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D196573" w:rsidR="004A500C" w:rsidRPr="000E2B0F" w:rsidRDefault="000C588D" w:rsidP="00B90FD4">
            <w:pPr>
              <w:rPr>
                <w:b/>
                <w:iCs/>
              </w:rPr>
            </w:pPr>
            <w:r>
              <w:rPr>
                <w:b/>
                <w:iCs/>
              </w:rPr>
              <w:t>Marine Pollution Response and Resilience in the Maldives</w:t>
            </w:r>
            <w:r w:rsidR="00556947">
              <w:rPr>
                <w:b/>
                <w:iCs/>
              </w:rPr>
              <w:t>;</w:t>
            </w:r>
            <w:r>
              <w:rPr>
                <w:b/>
                <w:iCs/>
              </w:rPr>
              <w:t xml:space="preserve"> </w:t>
            </w:r>
            <w:r w:rsidR="000E2B0F">
              <w:rPr>
                <w:b/>
                <w:iCs/>
              </w:rPr>
              <w:t>Hazardous and Noxious Substance (HNS) Management Training (FCDO)</w:t>
            </w:r>
            <w:r w:rsidR="00B90FD4" w:rsidRPr="00B90FD4">
              <w:rPr>
                <w:b/>
                <w:i/>
              </w:rPr>
              <w:t xml:space="preserve"> </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E3CD6DB" w:rsidR="004A500C" w:rsidRPr="002D329B" w:rsidRDefault="002D329B" w:rsidP="00CA2C5C">
            <w:pPr>
              <w:rPr>
                <w:b/>
                <w:bCs/>
              </w:rPr>
            </w:pPr>
            <w:r w:rsidRPr="002D329B">
              <w:rPr>
                <w:b/>
                <w:bCs/>
              </w:rPr>
              <w:t xml:space="preserve">Wednesday 7 January 2026 @ 14:00 hours (UK)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C99C886" w:rsidR="004A500C" w:rsidRPr="00136E88" w:rsidRDefault="008F5EB3" w:rsidP="00CA2C5C">
            <w:pPr>
              <w:rPr>
                <w:highlight w:val="yellow"/>
              </w:rPr>
            </w:pPr>
            <w:bookmarkStart w:id="3" w:name="_Hlk215822846"/>
            <w:r w:rsidRPr="00F50D7F">
              <w:rPr>
                <w:b/>
                <w:bCs/>
              </w:rPr>
              <w:t>C25-1005-2144</w:t>
            </w:r>
            <w:bookmarkEnd w:id="3"/>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4997A4CC" w:rsidR="004A500C" w:rsidRPr="00880CFB" w:rsidRDefault="004A500C" w:rsidP="00CA2C5C">
            <w:r>
              <w:t xml:space="preserve">PLEASE DO NOT SEND </w:t>
            </w:r>
            <w:r w:rsidR="007536AC">
              <w:t>BIDS</w:t>
            </w:r>
            <w:r>
              <w:t xml:space="preserve"> DIRECTLY TO</w:t>
            </w:r>
            <w:r w:rsidR="0062560E">
              <w:t xml:space="preserve"> </w:t>
            </w:r>
            <w:r w:rsidR="008F5EB3">
              <w:t xml:space="preserve">SARAH HARRISON, LAURA DOZIER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099BC16D" w:rsidR="004A500C" w:rsidRPr="00064EBC" w:rsidRDefault="6C932526" w:rsidP="004A500C">
            <w:pPr>
              <w:contextualSpacing/>
            </w:pPr>
            <w:r>
              <w:t xml:space="preserve">Telephone: 01733 </w:t>
            </w:r>
            <w:r w:rsidR="007F2BDC">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4247B018" w:rsidR="004A500C" w:rsidRPr="00064EBC" w:rsidDel="00872424" w:rsidRDefault="004A500C" w:rsidP="00CA2C5C">
            <w:r w:rsidRPr="00B703CA">
              <w:t>Tel</w:t>
            </w:r>
            <w:r w:rsidR="00355605">
              <w:t>ephone</w:t>
            </w:r>
            <w:r w:rsidRPr="00B703CA">
              <w:t xml:space="preserve">: 01733 </w:t>
            </w:r>
            <w:r w:rsidR="007F2BDC">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4950517" w:rsidR="004A500C" w:rsidRPr="00064EBC" w:rsidRDefault="009949D0" w:rsidP="00CA2C5C">
            <w:r>
              <w:t xml:space="preserve">w/c </w:t>
            </w:r>
            <w:r w:rsidR="005114B4">
              <w:t>19</w:t>
            </w:r>
            <w:r w:rsidR="000C588D">
              <w:t xml:space="preserve"> January 202</w:t>
            </w:r>
            <w:r w:rsidR="00716B09">
              <w:t>6</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4B8C198" w:rsidR="004A500C" w:rsidRPr="008C3197" w:rsidRDefault="00FE5973" w:rsidP="00CA2C5C">
            <w:r>
              <w:t>31 March 202</w:t>
            </w:r>
            <w:r w:rsidR="000C588D">
              <w:t>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1055BAFF" w14:textId="2F9F0D57" w:rsidR="000C588D" w:rsidRDefault="000C588D" w:rsidP="004A500C">
      <w:pPr>
        <w:pStyle w:val="BodyText"/>
        <w:rPr>
          <w:b/>
          <w:iCs/>
        </w:rPr>
      </w:pPr>
      <w:r>
        <w:rPr>
          <w:b/>
          <w:iCs/>
        </w:rPr>
        <w:lastRenderedPageBreak/>
        <w:t>Marine Pollution Response and Resilience in the Maldives</w:t>
      </w:r>
      <w:r w:rsidR="00556947">
        <w:rPr>
          <w:b/>
          <w:iCs/>
        </w:rPr>
        <w:t>;</w:t>
      </w:r>
      <w:r>
        <w:rPr>
          <w:b/>
          <w:iCs/>
        </w:rPr>
        <w:t xml:space="preserve"> Hazardous and Noxious Substance (HNS) Management Training (FCDO)</w:t>
      </w:r>
    </w:p>
    <w:sdt>
      <w:sdtPr>
        <w:rPr>
          <w:b/>
          <w:bCs/>
        </w:rPr>
        <w:id w:val="29613614"/>
        <w:docPartObj>
          <w:docPartGallery w:val="Table of Contents"/>
          <w:docPartUnique/>
        </w:docPartObj>
      </w:sdtPr>
      <w:sdtEndPr>
        <w:rPr>
          <w:b w:val="0"/>
          <w:bCs w:val="0"/>
        </w:rPr>
      </w:sdtEndPr>
      <w:sdtContent>
        <w:p w14:paraId="02E50594" w14:textId="71D84180" w:rsidR="004A500C" w:rsidRDefault="004A500C" w:rsidP="004A500C">
          <w:pPr>
            <w:pStyle w:val="BodyText"/>
          </w:pPr>
          <w:r w:rsidRPr="009C7BDC">
            <w:rPr>
              <w:b/>
            </w:rPr>
            <w:t>Contents</w:t>
          </w:r>
        </w:p>
        <w:p w14:paraId="2F2540ED" w14:textId="61BDD180" w:rsidR="00187583"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16079063" w:history="1">
            <w:r w:rsidR="00187583" w:rsidRPr="006E6A8A">
              <w:rPr>
                <w:rStyle w:val="Hyperlink"/>
                <w:noProof/>
              </w:rPr>
              <w:t>1.</w:t>
            </w:r>
            <w:r w:rsidR="00187583">
              <w:rPr>
                <w:rFonts w:asciiTheme="minorHAnsi" w:eastAsiaTheme="minorEastAsia" w:hAnsiTheme="minorHAnsi" w:cstheme="minorBidi"/>
                <w:noProof/>
                <w:kern w:val="2"/>
                <w:sz w:val="24"/>
                <w:szCs w:val="24"/>
                <w14:ligatures w14:val="standardContextual"/>
              </w:rPr>
              <w:tab/>
            </w:r>
            <w:r w:rsidR="00187583" w:rsidRPr="006E6A8A">
              <w:rPr>
                <w:rStyle w:val="Hyperlink"/>
                <w:noProof/>
              </w:rPr>
              <w:t>Joint Nature Conservation Committee</w:t>
            </w:r>
            <w:r w:rsidR="00187583">
              <w:rPr>
                <w:noProof/>
                <w:webHidden/>
              </w:rPr>
              <w:tab/>
            </w:r>
            <w:r w:rsidR="00187583">
              <w:rPr>
                <w:noProof/>
                <w:webHidden/>
              </w:rPr>
              <w:fldChar w:fldCharType="begin"/>
            </w:r>
            <w:r w:rsidR="00187583">
              <w:rPr>
                <w:noProof/>
                <w:webHidden/>
              </w:rPr>
              <w:instrText xml:space="preserve"> PAGEREF _Toc216079063 \h </w:instrText>
            </w:r>
            <w:r w:rsidR="00187583">
              <w:rPr>
                <w:noProof/>
                <w:webHidden/>
              </w:rPr>
            </w:r>
            <w:r w:rsidR="00187583">
              <w:rPr>
                <w:noProof/>
                <w:webHidden/>
              </w:rPr>
              <w:fldChar w:fldCharType="separate"/>
            </w:r>
            <w:r w:rsidR="00187583">
              <w:rPr>
                <w:noProof/>
                <w:webHidden/>
              </w:rPr>
              <w:t>3</w:t>
            </w:r>
            <w:r w:rsidR="00187583">
              <w:rPr>
                <w:noProof/>
                <w:webHidden/>
              </w:rPr>
              <w:fldChar w:fldCharType="end"/>
            </w:r>
          </w:hyperlink>
        </w:p>
        <w:p w14:paraId="43388AFB" w14:textId="0B3F4E5F"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4" w:history="1">
            <w:r w:rsidRPr="006E6A8A">
              <w:rPr>
                <w:rStyle w:val="Hyperlink"/>
                <w:noProof/>
              </w:rPr>
              <w:t>2.</w:t>
            </w:r>
            <w:r>
              <w:rPr>
                <w:rFonts w:asciiTheme="minorHAnsi" w:eastAsiaTheme="minorEastAsia" w:hAnsiTheme="minorHAnsi" w:cstheme="minorBidi"/>
                <w:noProof/>
                <w:kern w:val="2"/>
                <w:sz w:val="24"/>
                <w:szCs w:val="24"/>
                <w14:ligatures w14:val="standardContextual"/>
              </w:rPr>
              <w:tab/>
            </w:r>
            <w:r w:rsidRPr="006E6A8A">
              <w:rPr>
                <w:rStyle w:val="Hyperlink"/>
                <w:noProof/>
              </w:rPr>
              <w:t>Project Aims</w:t>
            </w:r>
            <w:r>
              <w:rPr>
                <w:noProof/>
                <w:webHidden/>
              </w:rPr>
              <w:tab/>
            </w:r>
            <w:r>
              <w:rPr>
                <w:noProof/>
                <w:webHidden/>
              </w:rPr>
              <w:fldChar w:fldCharType="begin"/>
            </w:r>
            <w:r>
              <w:rPr>
                <w:noProof/>
                <w:webHidden/>
              </w:rPr>
              <w:instrText xml:space="preserve"> PAGEREF _Toc216079064 \h </w:instrText>
            </w:r>
            <w:r>
              <w:rPr>
                <w:noProof/>
                <w:webHidden/>
              </w:rPr>
            </w:r>
            <w:r>
              <w:rPr>
                <w:noProof/>
                <w:webHidden/>
              </w:rPr>
              <w:fldChar w:fldCharType="separate"/>
            </w:r>
            <w:r>
              <w:rPr>
                <w:noProof/>
                <w:webHidden/>
              </w:rPr>
              <w:t>3</w:t>
            </w:r>
            <w:r>
              <w:rPr>
                <w:noProof/>
                <w:webHidden/>
              </w:rPr>
              <w:fldChar w:fldCharType="end"/>
            </w:r>
          </w:hyperlink>
        </w:p>
        <w:p w14:paraId="6B389294" w14:textId="35E83648"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5" w:history="1">
            <w:r w:rsidRPr="006E6A8A">
              <w:rPr>
                <w:rStyle w:val="Hyperlink"/>
                <w:noProof/>
              </w:rPr>
              <w:t>3.</w:t>
            </w:r>
            <w:r>
              <w:rPr>
                <w:rFonts w:asciiTheme="minorHAnsi" w:eastAsiaTheme="minorEastAsia" w:hAnsiTheme="minorHAnsi" w:cstheme="minorBidi"/>
                <w:noProof/>
                <w:kern w:val="2"/>
                <w:sz w:val="24"/>
                <w:szCs w:val="24"/>
                <w14:ligatures w14:val="standardContextual"/>
              </w:rPr>
              <w:tab/>
            </w:r>
            <w:r w:rsidRPr="006E6A8A">
              <w:rPr>
                <w:rStyle w:val="Hyperlink"/>
                <w:noProof/>
              </w:rPr>
              <w:t>Project Background</w:t>
            </w:r>
            <w:r>
              <w:rPr>
                <w:noProof/>
                <w:webHidden/>
              </w:rPr>
              <w:tab/>
            </w:r>
            <w:r>
              <w:rPr>
                <w:noProof/>
                <w:webHidden/>
              </w:rPr>
              <w:fldChar w:fldCharType="begin"/>
            </w:r>
            <w:r>
              <w:rPr>
                <w:noProof/>
                <w:webHidden/>
              </w:rPr>
              <w:instrText xml:space="preserve"> PAGEREF _Toc216079065 \h </w:instrText>
            </w:r>
            <w:r>
              <w:rPr>
                <w:noProof/>
                <w:webHidden/>
              </w:rPr>
            </w:r>
            <w:r>
              <w:rPr>
                <w:noProof/>
                <w:webHidden/>
              </w:rPr>
              <w:fldChar w:fldCharType="separate"/>
            </w:r>
            <w:r>
              <w:rPr>
                <w:noProof/>
                <w:webHidden/>
              </w:rPr>
              <w:t>3</w:t>
            </w:r>
            <w:r>
              <w:rPr>
                <w:noProof/>
                <w:webHidden/>
              </w:rPr>
              <w:fldChar w:fldCharType="end"/>
            </w:r>
          </w:hyperlink>
        </w:p>
        <w:p w14:paraId="745C17F8" w14:textId="026DC257"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6" w:history="1">
            <w:r w:rsidRPr="006E6A8A">
              <w:rPr>
                <w:rStyle w:val="Hyperlink"/>
                <w:noProof/>
              </w:rPr>
              <w:t>4.</w:t>
            </w:r>
            <w:r>
              <w:rPr>
                <w:rFonts w:asciiTheme="minorHAnsi" w:eastAsiaTheme="minorEastAsia" w:hAnsiTheme="minorHAnsi" w:cstheme="minorBidi"/>
                <w:noProof/>
                <w:kern w:val="2"/>
                <w:sz w:val="24"/>
                <w:szCs w:val="24"/>
                <w14:ligatures w14:val="standardContextual"/>
              </w:rPr>
              <w:tab/>
            </w:r>
            <w:r w:rsidRPr="006E6A8A">
              <w:rPr>
                <w:rStyle w:val="Hyperlink"/>
                <w:noProof/>
              </w:rPr>
              <w:t>Project Objectives</w:t>
            </w:r>
            <w:r>
              <w:rPr>
                <w:noProof/>
                <w:webHidden/>
              </w:rPr>
              <w:tab/>
            </w:r>
            <w:r>
              <w:rPr>
                <w:noProof/>
                <w:webHidden/>
              </w:rPr>
              <w:fldChar w:fldCharType="begin"/>
            </w:r>
            <w:r>
              <w:rPr>
                <w:noProof/>
                <w:webHidden/>
              </w:rPr>
              <w:instrText xml:space="preserve"> PAGEREF _Toc216079066 \h </w:instrText>
            </w:r>
            <w:r>
              <w:rPr>
                <w:noProof/>
                <w:webHidden/>
              </w:rPr>
            </w:r>
            <w:r>
              <w:rPr>
                <w:noProof/>
                <w:webHidden/>
              </w:rPr>
              <w:fldChar w:fldCharType="separate"/>
            </w:r>
            <w:r>
              <w:rPr>
                <w:noProof/>
                <w:webHidden/>
              </w:rPr>
              <w:t>4</w:t>
            </w:r>
            <w:r>
              <w:rPr>
                <w:noProof/>
                <w:webHidden/>
              </w:rPr>
              <w:fldChar w:fldCharType="end"/>
            </w:r>
          </w:hyperlink>
        </w:p>
        <w:p w14:paraId="0C108DFE" w14:textId="7118F23E"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7" w:history="1">
            <w:r w:rsidRPr="006E6A8A">
              <w:rPr>
                <w:rStyle w:val="Hyperlink"/>
                <w:noProof/>
              </w:rPr>
              <w:t>5.</w:t>
            </w:r>
            <w:r>
              <w:rPr>
                <w:rFonts w:asciiTheme="minorHAnsi" w:eastAsiaTheme="minorEastAsia" w:hAnsiTheme="minorHAnsi" w:cstheme="minorBidi"/>
                <w:noProof/>
                <w:kern w:val="2"/>
                <w:sz w:val="24"/>
                <w:szCs w:val="24"/>
                <w14:ligatures w14:val="standardContextual"/>
              </w:rPr>
              <w:tab/>
            </w:r>
            <w:r w:rsidRPr="006E6A8A">
              <w:rPr>
                <w:rStyle w:val="Hyperlink"/>
                <w:noProof/>
              </w:rPr>
              <w:t>Project Objectives: Detailed Tasks</w:t>
            </w:r>
            <w:r>
              <w:rPr>
                <w:noProof/>
                <w:webHidden/>
              </w:rPr>
              <w:tab/>
            </w:r>
            <w:r>
              <w:rPr>
                <w:noProof/>
                <w:webHidden/>
              </w:rPr>
              <w:fldChar w:fldCharType="begin"/>
            </w:r>
            <w:r>
              <w:rPr>
                <w:noProof/>
                <w:webHidden/>
              </w:rPr>
              <w:instrText xml:space="preserve"> PAGEREF _Toc216079067 \h </w:instrText>
            </w:r>
            <w:r>
              <w:rPr>
                <w:noProof/>
                <w:webHidden/>
              </w:rPr>
            </w:r>
            <w:r>
              <w:rPr>
                <w:noProof/>
                <w:webHidden/>
              </w:rPr>
              <w:fldChar w:fldCharType="separate"/>
            </w:r>
            <w:r>
              <w:rPr>
                <w:noProof/>
                <w:webHidden/>
              </w:rPr>
              <w:t>4</w:t>
            </w:r>
            <w:r>
              <w:rPr>
                <w:noProof/>
                <w:webHidden/>
              </w:rPr>
              <w:fldChar w:fldCharType="end"/>
            </w:r>
          </w:hyperlink>
        </w:p>
        <w:p w14:paraId="7223F75A" w14:textId="072FCD4D"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8" w:history="1">
            <w:r w:rsidRPr="006E6A8A">
              <w:rPr>
                <w:rStyle w:val="Hyperlink"/>
                <w:noProof/>
              </w:rPr>
              <w:t>6.</w:t>
            </w:r>
            <w:r>
              <w:rPr>
                <w:rFonts w:asciiTheme="minorHAnsi" w:eastAsiaTheme="minorEastAsia" w:hAnsiTheme="minorHAnsi" w:cstheme="minorBidi"/>
                <w:noProof/>
                <w:kern w:val="2"/>
                <w:sz w:val="24"/>
                <w:szCs w:val="24"/>
                <w14:ligatures w14:val="standardContextual"/>
              </w:rPr>
              <w:tab/>
            </w:r>
            <w:r w:rsidRPr="006E6A8A">
              <w:rPr>
                <w:rStyle w:val="Hyperlink"/>
                <w:noProof/>
              </w:rPr>
              <w:t>Potential Follow-on Work</w:t>
            </w:r>
            <w:r>
              <w:rPr>
                <w:noProof/>
                <w:webHidden/>
              </w:rPr>
              <w:tab/>
            </w:r>
            <w:r>
              <w:rPr>
                <w:noProof/>
                <w:webHidden/>
              </w:rPr>
              <w:fldChar w:fldCharType="begin"/>
            </w:r>
            <w:r>
              <w:rPr>
                <w:noProof/>
                <w:webHidden/>
              </w:rPr>
              <w:instrText xml:space="preserve"> PAGEREF _Toc216079068 \h </w:instrText>
            </w:r>
            <w:r>
              <w:rPr>
                <w:noProof/>
                <w:webHidden/>
              </w:rPr>
            </w:r>
            <w:r>
              <w:rPr>
                <w:noProof/>
                <w:webHidden/>
              </w:rPr>
              <w:fldChar w:fldCharType="separate"/>
            </w:r>
            <w:r>
              <w:rPr>
                <w:noProof/>
                <w:webHidden/>
              </w:rPr>
              <w:t>5</w:t>
            </w:r>
            <w:r>
              <w:rPr>
                <w:noProof/>
                <w:webHidden/>
              </w:rPr>
              <w:fldChar w:fldCharType="end"/>
            </w:r>
          </w:hyperlink>
        </w:p>
        <w:p w14:paraId="68D52CBB" w14:textId="70C969B1"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9" w:history="1">
            <w:r w:rsidRPr="006E6A8A">
              <w:rPr>
                <w:rStyle w:val="Hyperlink"/>
                <w:noProof/>
              </w:rPr>
              <w:t>7.</w:t>
            </w:r>
            <w:r>
              <w:rPr>
                <w:rFonts w:asciiTheme="minorHAnsi" w:eastAsiaTheme="minorEastAsia" w:hAnsiTheme="minorHAnsi" w:cstheme="minorBidi"/>
                <w:noProof/>
                <w:kern w:val="2"/>
                <w:sz w:val="24"/>
                <w:szCs w:val="24"/>
                <w14:ligatures w14:val="standardContextual"/>
              </w:rPr>
              <w:tab/>
            </w:r>
            <w:r w:rsidRPr="006E6A8A">
              <w:rPr>
                <w:rStyle w:val="Hyperlink"/>
                <w:noProof/>
              </w:rPr>
              <w:t>Outputs</w:t>
            </w:r>
            <w:r>
              <w:rPr>
                <w:noProof/>
                <w:webHidden/>
              </w:rPr>
              <w:tab/>
            </w:r>
            <w:r>
              <w:rPr>
                <w:noProof/>
                <w:webHidden/>
              </w:rPr>
              <w:fldChar w:fldCharType="begin"/>
            </w:r>
            <w:r>
              <w:rPr>
                <w:noProof/>
                <w:webHidden/>
              </w:rPr>
              <w:instrText xml:space="preserve"> PAGEREF _Toc216079069 \h </w:instrText>
            </w:r>
            <w:r>
              <w:rPr>
                <w:noProof/>
                <w:webHidden/>
              </w:rPr>
            </w:r>
            <w:r>
              <w:rPr>
                <w:noProof/>
                <w:webHidden/>
              </w:rPr>
              <w:fldChar w:fldCharType="separate"/>
            </w:r>
            <w:r>
              <w:rPr>
                <w:noProof/>
                <w:webHidden/>
              </w:rPr>
              <w:t>5</w:t>
            </w:r>
            <w:r>
              <w:rPr>
                <w:noProof/>
                <w:webHidden/>
              </w:rPr>
              <w:fldChar w:fldCharType="end"/>
            </w:r>
          </w:hyperlink>
        </w:p>
        <w:p w14:paraId="5521F7A5" w14:textId="6DC068EA"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70" w:history="1">
            <w:r w:rsidRPr="006E6A8A">
              <w:rPr>
                <w:rStyle w:val="Hyperlink"/>
                <w:noProof/>
              </w:rPr>
              <w:t>8.</w:t>
            </w:r>
            <w:r>
              <w:rPr>
                <w:rFonts w:asciiTheme="minorHAnsi" w:eastAsiaTheme="minorEastAsia" w:hAnsiTheme="minorHAnsi" w:cstheme="minorBidi"/>
                <w:noProof/>
                <w:kern w:val="2"/>
                <w:sz w:val="24"/>
                <w:szCs w:val="24"/>
                <w14:ligatures w14:val="standardContextual"/>
              </w:rPr>
              <w:tab/>
            </w:r>
            <w:r w:rsidRPr="006E6A8A">
              <w:rPr>
                <w:rStyle w:val="Hyperlink"/>
                <w:noProof/>
              </w:rPr>
              <w:t>Product Specification</w:t>
            </w:r>
            <w:r>
              <w:rPr>
                <w:noProof/>
                <w:webHidden/>
              </w:rPr>
              <w:tab/>
            </w:r>
            <w:r>
              <w:rPr>
                <w:noProof/>
                <w:webHidden/>
              </w:rPr>
              <w:fldChar w:fldCharType="begin"/>
            </w:r>
            <w:r>
              <w:rPr>
                <w:noProof/>
                <w:webHidden/>
              </w:rPr>
              <w:instrText xml:space="preserve"> PAGEREF _Toc216079070 \h </w:instrText>
            </w:r>
            <w:r>
              <w:rPr>
                <w:noProof/>
                <w:webHidden/>
              </w:rPr>
            </w:r>
            <w:r>
              <w:rPr>
                <w:noProof/>
                <w:webHidden/>
              </w:rPr>
              <w:fldChar w:fldCharType="separate"/>
            </w:r>
            <w:r>
              <w:rPr>
                <w:noProof/>
                <w:webHidden/>
              </w:rPr>
              <w:t>5</w:t>
            </w:r>
            <w:r>
              <w:rPr>
                <w:noProof/>
                <w:webHidden/>
              </w:rPr>
              <w:fldChar w:fldCharType="end"/>
            </w:r>
          </w:hyperlink>
        </w:p>
        <w:p w14:paraId="13265C7F" w14:textId="6F243BC6"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71" w:history="1">
            <w:r w:rsidRPr="006E6A8A">
              <w:rPr>
                <w:rStyle w:val="Hyperlink"/>
                <w:noProof/>
              </w:rPr>
              <w:t>9.</w:t>
            </w:r>
            <w:r>
              <w:rPr>
                <w:rFonts w:asciiTheme="minorHAnsi" w:eastAsiaTheme="minorEastAsia" w:hAnsiTheme="minorHAnsi" w:cstheme="minorBidi"/>
                <w:noProof/>
                <w:kern w:val="2"/>
                <w:sz w:val="24"/>
                <w:szCs w:val="24"/>
                <w14:ligatures w14:val="standardContextual"/>
              </w:rPr>
              <w:tab/>
            </w:r>
            <w:r w:rsidRPr="006E6A8A">
              <w:rPr>
                <w:rStyle w:val="Hyperlink"/>
                <w:noProof/>
              </w:rPr>
              <w:t>Timescale</w:t>
            </w:r>
            <w:r>
              <w:rPr>
                <w:noProof/>
                <w:webHidden/>
              </w:rPr>
              <w:tab/>
            </w:r>
            <w:r>
              <w:rPr>
                <w:noProof/>
                <w:webHidden/>
              </w:rPr>
              <w:fldChar w:fldCharType="begin"/>
            </w:r>
            <w:r>
              <w:rPr>
                <w:noProof/>
                <w:webHidden/>
              </w:rPr>
              <w:instrText xml:space="preserve"> PAGEREF _Toc216079071 \h </w:instrText>
            </w:r>
            <w:r>
              <w:rPr>
                <w:noProof/>
                <w:webHidden/>
              </w:rPr>
            </w:r>
            <w:r>
              <w:rPr>
                <w:noProof/>
                <w:webHidden/>
              </w:rPr>
              <w:fldChar w:fldCharType="separate"/>
            </w:r>
            <w:r>
              <w:rPr>
                <w:noProof/>
                <w:webHidden/>
              </w:rPr>
              <w:t>6</w:t>
            </w:r>
            <w:r>
              <w:rPr>
                <w:noProof/>
                <w:webHidden/>
              </w:rPr>
              <w:fldChar w:fldCharType="end"/>
            </w:r>
          </w:hyperlink>
        </w:p>
        <w:p w14:paraId="41B728A9" w14:textId="573B57C0"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2" w:history="1">
            <w:r w:rsidRPr="006E6A8A">
              <w:rPr>
                <w:rStyle w:val="Hyperlink"/>
                <w:noProof/>
              </w:rPr>
              <w:t>10.</w:t>
            </w:r>
            <w:r>
              <w:rPr>
                <w:rFonts w:asciiTheme="minorHAnsi" w:eastAsiaTheme="minorEastAsia" w:hAnsiTheme="minorHAnsi" w:cstheme="minorBidi"/>
                <w:noProof/>
                <w:kern w:val="2"/>
                <w:sz w:val="24"/>
                <w:szCs w:val="24"/>
                <w14:ligatures w14:val="standardContextual"/>
              </w:rPr>
              <w:tab/>
            </w:r>
            <w:r w:rsidRPr="006E6A8A">
              <w:rPr>
                <w:rStyle w:val="Hyperlink"/>
                <w:noProof/>
              </w:rPr>
              <w:t>Health and Safety</w:t>
            </w:r>
            <w:r>
              <w:rPr>
                <w:noProof/>
                <w:webHidden/>
              </w:rPr>
              <w:tab/>
            </w:r>
            <w:r>
              <w:rPr>
                <w:noProof/>
                <w:webHidden/>
              </w:rPr>
              <w:fldChar w:fldCharType="begin"/>
            </w:r>
            <w:r>
              <w:rPr>
                <w:noProof/>
                <w:webHidden/>
              </w:rPr>
              <w:instrText xml:space="preserve"> PAGEREF _Toc216079072 \h </w:instrText>
            </w:r>
            <w:r>
              <w:rPr>
                <w:noProof/>
                <w:webHidden/>
              </w:rPr>
            </w:r>
            <w:r>
              <w:rPr>
                <w:noProof/>
                <w:webHidden/>
              </w:rPr>
              <w:fldChar w:fldCharType="separate"/>
            </w:r>
            <w:r>
              <w:rPr>
                <w:noProof/>
                <w:webHidden/>
              </w:rPr>
              <w:t>6</w:t>
            </w:r>
            <w:r>
              <w:rPr>
                <w:noProof/>
                <w:webHidden/>
              </w:rPr>
              <w:fldChar w:fldCharType="end"/>
            </w:r>
          </w:hyperlink>
        </w:p>
        <w:p w14:paraId="2A9FC1E6" w14:textId="5DA89946"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3" w:history="1">
            <w:r w:rsidRPr="006E6A8A">
              <w:rPr>
                <w:rStyle w:val="Hyperlink"/>
                <w:noProof/>
              </w:rPr>
              <w:t>11.</w:t>
            </w:r>
            <w:r>
              <w:rPr>
                <w:rFonts w:asciiTheme="minorHAnsi" w:eastAsiaTheme="minorEastAsia" w:hAnsiTheme="minorHAnsi" w:cstheme="minorBidi"/>
                <w:noProof/>
                <w:kern w:val="2"/>
                <w:sz w:val="24"/>
                <w:szCs w:val="24"/>
                <w14:ligatures w14:val="standardContextual"/>
              </w:rPr>
              <w:tab/>
            </w:r>
            <w:r w:rsidRPr="006E6A8A">
              <w:rPr>
                <w:rStyle w:val="Hyperlink"/>
                <w:noProof/>
              </w:rPr>
              <w:t>Project Management</w:t>
            </w:r>
            <w:r>
              <w:rPr>
                <w:noProof/>
                <w:webHidden/>
              </w:rPr>
              <w:tab/>
            </w:r>
            <w:r>
              <w:rPr>
                <w:noProof/>
                <w:webHidden/>
              </w:rPr>
              <w:fldChar w:fldCharType="begin"/>
            </w:r>
            <w:r>
              <w:rPr>
                <w:noProof/>
                <w:webHidden/>
              </w:rPr>
              <w:instrText xml:space="preserve"> PAGEREF _Toc216079073 \h </w:instrText>
            </w:r>
            <w:r>
              <w:rPr>
                <w:noProof/>
                <w:webHidden/>
              </w:rPr>
            </w:r>
            <w:r>
              <w:rPr>
                <w:noProof/>
                <w:webHidden/>
              </w:rPr>
              <w:fldChar w:fldCharType="separate"/>
            </w:r>
            <w:r>
              <w:rPr>
                <w:noProof/>
                <w:webHidden/>
              </w:rPr>
              <w:t>6</w:t>
            </w:r>
            <w:r>
              <w:rPr>
                <w:noProof/>
                <w:webHidden/>
              </w:rPr>
              <w:fldChar w:fldCharType="end"/>
            </w:r>
          </w:hyperlink>
        </w:p>
        <w:p w14:paraId="4DDE5A9D" w14:textId="16829A31"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4" w:history="1">
            <w:r w:rsidRPr="006E6A8A">
              <w:rPr>
                <w:rStyle w:val="Hyperlink"/>
                <w:noProof/>
              </w:rPr>
              <w:t>12.</w:t>
            </w:r>
            <w:r>
              <w:rPr>
                <w:rFonts w:asciiTheme="minorHAnsi" w:eastAsiaTheme="minorEastAsia" w:hAnsiTheme="minorHAnsi" w:cstheme="minorBidi"/>
                <w:noProof/>
                <w:kern w:val="2"/>
                <w:sz w:val="24"/>
                <w:szCs w:val="24"/>
                <w14:ligatures w14:val="standardContextual"/>
              </w:rPr>
              <w:tab/>
            </w:r>
            <w:r w:rsidRPr="006E6A8A">
              <w:rPr>
                <w:rStyle w:val="Hyperlink"/>
                <w:noProof/>
              </w:rPr>
              <w:t>Instructions for Bid Submission</w:t>
            </w:r>
            <w:r>
              <w:rPr>
                <w:noProof/>
                <w:webHidden/>
              </w:rPr>
              <w:tab/>
            </w:r>
            <w:r>
              <w:rPr>
                <w:noProof/>
                <w:webHidden/>
              </w:rPr>
              <w:fldChar w:fldCharType="begin"/>
            </w:r>
            <w:r>
              <w:rPr>
                <w:noProof/>
                <w:webHidden/>
              </w:rPr>
              <w:instrText xml:space="preserve"> PAGEREF _Toc216079074 \h </w:instrText>
            </w:r>
            <w:r>
              <w:rPr>
                <w:noProof/>
                <w:webHidden/>
              </w:rPr>
            </w:r>
            <w:r>
              <w:rPr>
                <w:noProof/>
                <w:webHidden/>
              </w:rPr>
              <w:fldChar w:fldCharType="separate"/>
            </w:r>
            <w:r>
              <w:rPr>
                <w:noProof/>
                <w:webHidden/>
              </w:rPr>
              <w:t>7</w:t>
            </w:r>
            <w:r>
              <w:rPr>
                <w:noProof/>
                <w:webHidden/>
              </w:rPr>
              <w:fldChar w:fldCharType="end"/>
            </w:r>
          </w:hyperlink>
        </w:p>
        <w:p w14:paraId="66470C81" w14:textId="6CF5D3A8"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5" w:history="1">
            <w:r w:rsidRPr="006E6A8A">
              <w:rPr>
                <w:rStyle w:val="Hyperlink"/>
                <w:noProof/>
              </w:rPr>
              <w:t>13.</w:t>
            </w:r>
            <w:r>
              <w:rPr>
                <w:rFonts w:asciiTheme="minorHAnsi" w:eastAsiaTheme="minorEastAsia" w:hAnsiTheme="minorHAnsi" w:cstheme="minorBidi"/>
                <w:noProof/>
                <w:kern w:val="2"/>
                <w:sz w:val="24"/>
                <w:szCs w:val="24"/>
                <w14:ligatures w14:val="standardContextual"/>
              </w:rPr>
              <w:tab/>
            </w:r>
            <w:r w:rsidRPr="006E6A8A">
              <w:rPr>
                <w:rStyle w:val="Hyperlink"/>
                <w:noProof/>
              </w:rPr>
              <w:t>Evaluation Criteria</w:t>
            </w:r>
            <w:r>
              <w:rPr>
                <w:noProof/>
                <w:webHidden/>
              </w:rPr>
              <w:tab/>
            </w:r>
            <w:r>
              <w:rPr>
                <w:noProof/>
                <w:webHidden/>
              </w:rPr>
              <w:fldChar w:fldCharType="begin"/>
            </w:r>
            <w:r>
              <w:rPr>
                <w:noProof/>
                <w:webHidden/>
              </w:rPr>
              <w:instrText xml:space="preserve"> PAGEREF _Toc216079075 \h </w:instrText>
            </w:r>
            <w:r>
              <w:rPr>
                <w:noProof/>
                <w:webHidden/>
              </w:rPr>
            </w:r>
            <w:r>
              <w:rPr>
                <w:noProof/>
                <w:webHidden/>
              </w:rPr>
              <w:fldChar w:fldCharType="separate"/>
            </w:r>
            <w:r>
              <w:rPr>
                <w:noProof/>
                <w:webHidden/>
              </w:rPr>
              <w:t>9</w:t>
            </w:r>
            <w:r>
              <w:rPr>
                <w:noProof/>
                <w:webHidden/>
              </w:rPr>
              <w:fldChar w:fldCharType="end"/>
            </w:r>
          </w:hyperlink>
        </w:p>
        <w:p w14:paraId="4EB7980A" w14:textId="1627591B"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6" w:history="1">
            <w:r w:rsidRPr="006E6A8A">
              <w:rPr>
                <w:rStyle w:val="Hyperlink"/>
                <w:noProof/>
              </w:rPr>
              <w:t>14.</w:t>
            </w:r>
            <w:r>
              <w:rPr>
                <w:rFonts w:asciiTheme="minorHAnsi" w:eastAsiaTheme="minorEastAsia" w:hAnsiTheme="minorHAnsi" w:cstheme="minorBidi"/>
                <w:noProof/>
                <w:kern w:val="2"/>
                <w:sz w:val="24"/>
                <w:szCs w:val="24"/>
                <w14:ligatures w14:val="standardContextual"/>
              </w:rPr>
              <w:tab/>
            </w:r>
            <w:r w:rsidRPr="006E6A8A">
              <w:rPr>
                <w:rStyle w:val="Hyperlink"/>
                <w:noProof/>
              </w:rPr>
              <w:t>Payment</w:t>
            </w:r>
            <w:r>
              <w:rPr>
                <w:noProof/>
                <w:webHidden/>
              </w:rPr>
              <w:tab/>
            </w:r>
            <w:r>
              <w:rPr>
                <w:noProof/>
                <w:webHidden/>
              </w:rPr>
              <w:fldChar w:fldCharType="begin"/>
            </w:r>
            <w:r>
              <w:rPr>
                <w:noProof/>
                <w:webHidden/>
              </w:rPr>
              <w:instrText xml:space="preserve"> PAGEREF _Toc216079076 \h </w:instrText>
            </w:r>
            <w:r>
              <w:rPr>
                <w:noProof/>
                <w:webHidden/>
              </w:rPr>
            </w:r>
            <w:r>
              <w:rPr>
                <w:noProof/>
                <w:webHidden/>
              </w:rPr>
              <w:fldChar w:fldCharType="separate"/>
            </w:r>
            <w:r>
              <w:rPr>
                <w:noProof/>
                <w:webHidden/>
              </w:rPr>
              <w:t>10</w:t>
            </w:r>
            <w:r>
              <w:rPr>
                <w:noProof/>
                <w:webHidden/>
              </w:rPr>
              <w:fldChar w:fldCharType="end"/>
            </w:r>
          </w:hyperlink>
        </w:p>
        <w:p w14:paraId="7450960A" w14:textId="468E15C4"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7" w:history="1">
            <w:r w:rsidRPr="006E6A8A">
              <w:rPr>
                <w:rStyle w:val="Hyperlink"/>
                <w:noProof/>
              </w:rPr>
              <w:t>15.</w:t>
            </w:r>
            <w:r>
              <w:rPr>
                <w:rFonts w:asciiTheme="minorHAnsi" w:eastAsiaTheme="minorEastAsia" w:hAnsiTheme="minorHAnsi" w:cstheme="minorBidi"/>
                <w:noProof/>
                <w:kern w:val="2"/>
                <w:sz w:val="24"/>
                <w:szCs w:val="24"/>
                <w14:ligatures w14:val="standardContextual"/>
              </w:rPr>
              <w:tab/>
            </w:r>
            <w:r w:rsidRPr="006E6A8A">
              <w:rPr>
                <w:rStyle w:val="Hyperlink"/>
                <w:noProof/>
              </w:rPr>
              <w:t>Additional Requirements</w:t>
            </w:r>
            <w:r>
              <w:rPr>
                <w:noProof/>
                <w:webHidden/>
              </w:rPr>
              <w:tab/>
            </w:r>
            <w:r>
              <w:rPr>
                <w:noProof/>
                <w:webHidden/>
              </w:rPr>
              <w:fldChar w:fldCharType="begin"/>
            </w:r>
            <w:r>
              <w:rPr>
                <w:noProof/>
                <w:webHidden/>
              </w:rPr>
              <w:instrText xml:space="preserve"> PAGEREF _Toc216079077 \h </w:instrText>
            </w:r>
            <w:r>
              <w:rPr>
                <w:noProof/>
                <w:webHidden/>
              </w:rPr>
            </w:r>
            <w:r>
              <w:rPr>
                <w:noProof/>
                <w:webHidden/>
              </w:rPr>
              <w:fldChar w:fldCharType="separate"/>
            </w:r>
            <w:r>
              <w:rPr>
                <w:noProof/>
                <w:webHidden/>
              </w:rPr>
              <w:t>10</w:t>
            </w:r>
            <w:r>
              <w:rPr>
                <w:noProof/>
                <w:webHidden/>
              </w:rPr>
              <w:fldChar w:fldCharType="end"/>
            </w:r>
          </w:hyperlink>
        </w:p>
        <w:p w14:paraId="5298F8BD" w14:textId="35EA52A6" w:rsidR="00187583" w:rsidRDefault="00187583">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16079078" w:history="1">
            <w:r w:rsidRPr="006E6A8A">
              <w:rPr>
                <w:rStyle w:val="Hyperlink"/>
                <w:noProof/>
              </w:rPr>
              <w:t>12.  Procurement Timetable (which may be subject to change)</w:t>
            </w:r>
            <w:r>
              <w:rPr>
                <w:noProof/>
                <w:webHidden/>
              </w:rPr>
              <w:tab/>
            </w:r>
            <w:r>
              <w:rPr>
                <w:noProof/>
                <w:webHidden/>
              </w:rPr>
              <w:fldChar w:fldCharType="begin"/>
            </w:r>
            <w:r>
              <w:rPr>
                <w:noProof/>
                <w:webHidden/>
              </w:rPr>
              <w:instrText xml:space="preserve"> PAGEREF _Toc216079078 \h </w:instrText>
            </w:r>
            <w:r>
              <w:rPr>
                <w:noProof/>
                <w:webHidden/>
              </w:rPr>
            </w:r>
            <w:r>
              <w:rPr>
                <w:noProof/>
                <w:webHidden/>
              </w:rPr>
              <w:fldChar w:fldCharType="separate"/>
            </w:r>
            <w:r>
              <w:rPr>
                <w:noProof/>
                <w:webHidden/>
              </w:rPr>
              <w:t>11</w:t>
            </w:r>
            <w:r>
              <w:rPr>
                <w:noProof/>
                <w:webHidden/>
              </w:rPr>
              <w:fldChar w:fldCharType="end"/>
            </w:r>
          </w:hyperlink>
        </w:p>
        <w:p w14:paraId="4E33B5D8" w14:textId="518B554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2A04EC1F" w14:textId="77777777" w:rsidR="007F2BDC" w:rsidRPr="009C7BDC" w:rsidRDefault="007F2BDC" w:rsidP="007F2BDC">
      <w:pPr>
        <w:pStyle w:val="Heading2"/>
      </w:pPr>
      <w:bookmarkStart w:id="10" w:name="_Toc197953266"/>
      <w:bookmarkStart w:id="11" w:name="_Toc216079063"/>
      <w:bookmarkStart w:id="12" w:name="_Toc368410318"/>
      <w:bookmarkEnd w:id="5"/>
      <w:bookmarkEnd w:id="6"/>
      <w:bookmarkEnd w:id="7"/>
      <w:bookmarkEnd w:id="8"/>
      <w:bookmarkEnd w:id="9"/>
      <w:r w:rsidRPr="009C7BDC">
        <w:lastRenderedPageBreak/>
        <w:t>Joint Nature Conservation Committee</w:t>
      </w:r>
      <w:bookmarkEnd w:id="10"/>
      <w:bookmarkEnd w:id="11"/>
    </w:p>
    <w:p w14:paraId="19E32F7D" w14:textId="77777777" w:rsidR="007F2BDC" w:rsidRPr="00A40C73" w:rsidRDefault="007F2BDC" w:rsidP="007F2BDC">
      <w:r w:rsidRPr="00A40C73">
        <w:t>The Joint Nature Conservation Committee (JNCC) is the statutory adviser to the UK Government and devolved administrations on UK and international nature conservation</w:t>
      </w:r>
    </w:p>
    <w:p w14:paraId="3BA19A2A" w14:textId="77777777" w:rsidR="007F2BDC" w:rsidRDefault="007F2BDC" w:rsidP="007F2BDC">
      <w:r>
        <w:t>Our role is to provide scientific evidence, information, and advice to inform decisions to  protect the natural environment. Our specific role is to work on nature conservation issues that affect the UK as a whole and internationally, by:</w:t>
      </w:r>
    </w:p>
    <w:p w14:paraId="41A4093C" w14:textId="77777777" w:rsidR="007F2BDC" w:rsidRPr="00A40C73" w:rsidRDefault="007F2BDC" w:rsidP="007F2BD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4D0323AE" w14:textId="77777777" w:rsidR="007F2BDC" w:rsidRPr="00A40C73" w:rsidRDefault="007F2BDC" w:rsidP="007F2BDC">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0C7C9EBC" w14:textId="77777777" w:rsidR="007F2BDC" w:rsidRPr="00A40C73" w:rsidRDefault="007F2BDC" w:rsidP="007F2BD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23E24194" w14:textId="77777777" w:rsidR="007F2BDC" w:rsidRDefault="007F2BDC" w:rsidP="007F2BDC">
      <w:pPr>
        <w:pStyle w:val="ListParagraph"/>
      </w:pPr>
      <w:r w:rsidRPr="00A40C73">
        <w:t>commission</w:t>
      </w:r>
      <w:r>
        <w:t>ing</w:t>
      </w:r>
      <w:r w:rsidRPr="00A40C73">
        <w:t xml:space="preserve"> or support</w:t>
      </w:r>
      <w:r>
        <w:t>ing</w:t>
      </w:r>
      <w:r w:rsidRPr="00A40C73">
        <w:t xml:space="preserve"> research which it deems relevant to these functions. </w:t>
      </w:r>
    </w:p>
    <w:p w14:paraId="7B725141" w14:textId="520EE4C6" w:rsidR="007F2BDC" w:rsidRDefault="007F2BDC" w:rsidP="007F2BDC">
      <w:r>
        <w:t xml:space="preserve">Background to JNCC can be found on JNCC’s website at: </w:t>
      </w:r>
      <w:hyperlink r:id="rId12" w:history="1">
        <w:r w:rsidRPr="004773D4">
          <w:rPr>
            <w:rStyle w:val="Hyperlink"/>
          </w:rPr>
          <w:t>https://jncc.gov.uk/about-jncc/</w:t>
        </w:r>
      </w:hyperlink>
      <w:r>
        <w:t xml:space="preserve"> </w:t>
      </w:r>
    </w:p>
    <w:p w14:paraId="559F66D6" w14:textId="54B1FB73" w:rsidR="007F2BDC" w:rsidRDefault="007F2BDC" w:rsidP="007F2BDC">
      <w:pPr>
        <w:pStyle w:val="Heading2"/>
      </w:pPr>
      <w:bookmarkStart w:id="13" w:name="_Toc216079064"/>
      <w:r w:rsidRPr="00A857D6">
        <w:t>Project</w:t>
      </w:r>
      <w:r>
        <w:t xml:space="preserve"> Aims</w:t>
      </w:r>
      <w:bookmarkEnd w:id="13"/>
    </w:p>
    <w:p w14:paraId="4F88A2E2" w14:textId="4B084032" w:rsidR="007F2BDC" w:rsidRDefault="007F2BDC" w:rsidP="007F2BDC">
      <w:r>
        <w:t xml:space="preserve">This contract is focused on the delivery of accredited Hazardous and Noxious Substance (HNS) training. The training course needs to be run twice, both times in central command (Male, the Maldives), with possibility for additional delegates from the South Asia neighbouring country (SACEP) representatives attending to benefit and strengthen regional and cross border working on incident response and environmental protection. </w:t>
      </w:r>
    </w:p>
    <w:p w14:paraId="6C5F5A76" w14:textId="11A78C2D" w:rsidR="004A500C" w:rsidRDefault="004A500C" w:rsidP="007F2BDC">
      <w:pPr>
        <w:pStyle w:val="Heading2"/>
      </w:pPr>
      <w:bookmarkStart w:id="14" w:name="_Toc216079065"/>
      <w:r>
        <w:t>Project</w:t>
      </w:r>
      <w:bookmarkEnd w:id="12"/>
      <w:r>
        <w:t xml:space="preserve"> Background</w:t>
      </w:r>
      <w:bookmarkStart w:id="15" w:name="_Toc368410319"/>
      <w:bookmarkEnd w:id="14"/>
    </w:p>
    <w:p w14:paraId="24E0F8E7" w14:textId="5801D863" w:rsidR="000C588D" w:rsidRDefault="000C588D" w:rsidP="00F11B99">
      <w:r>
        <w:t xml:space="preserve">The project </w:t>
      </w:r>
      <w:r w:rsidR="00990DCD">
        <w:t xml:space="preserve">is linked under the </w:t>
      </w:r>
      <w:r>
        <w:t>Indian Ocean Directorate of the Foreign and Commonwealth Development Office (FCDO).</w:t>
      </w:r>
    </w:p>
    <w:p w14:paraId="3B8A2971" w14:textId="19A7A4EC" w:rsidR="008917D8" w:rsidRPr="008917D8" w:rsidRDefault="008917D8" w:rsidP="008917D8">
      <w:bookmarkStart w:id="16" w:name="_Toc212344499"/>
      <w:bookmarkStart w:id="17" w:name="_Toc212344681"/>
      <w:bookmarkStart w:id="18" w:name="_Toc304551885"/>
      <w:bookmarkStart w:id="19" w:name="_Toc304552194"/>
      <w:bookmarkStart w:id="20" w:name="_Toc368410321"/>
      <w:bookmarkEnd w:id="15"/>
      <w:r w:rsidRPr="008917D8">
        <w:t xml:space="preserve">Hazardous and Noxious Substances (HNS) are an emerging threat to the environment and coastal communities of the Maldives; with the expansion of shipping routes and more extreme weather events, </w:t>
      </w:r>
      <w:r w:rsidR="00990DCD">
        <w:t>risks exist</w:t>
      </w:r>
      <w:r w:rsidRPr="008917D8">
        <w:t xml:space="preserve"> which can cause </w:t>
      </w:r>
      <w:r w:rsidR="00556947">
        <w:t>significant</w:t>
      </w:r>
      <w:r w:rsidRPr="008917D8">
        <w:t> impacts and damage to the environment and the livelihoods of the coastal communities who rely on it. Maldives are particularly at risk of such impacts due to their disparate geography, limited response resources and reliance on their marine environment for income such as tourism and food</w:t>
      </w:r>
      <w:r w:rsidR="00990DCD">
        <w:t xml:space="preserve"> security</w:t>
      </w:r>
      <w:r w:rsidRPr="008917D8">
        <w:t xml:space="preserve">. We </w:t>
      </w:r>
      <w:r w:rsidR="00556947">
        <w:t>are looking to initiate</w:t>
      </w:r>
      <w:r w:rsidRPr="008917D8">
        <w:t xml:space="preserve"> procurement and delivery of targeted HNS training </w:t>
      </w:r>
      <w:r w:rsidR="00984F44">
        <w:t xml:space="preserve">in early 2026 </w:t>
      </w:r>
      <w:r w:rsidRPr="008917D8">
        <w:t xml:space="preserve">for key Maldivian stakeholders including coastguard and environment authorities. This training </w:t>
      </w:r>
      <w:r>
        <w:t>sh</w:t>
      </w:r>
      <w:r w:rsidRPr="008917D8">
        <w:t xml:space="preserve">ould build on </w:t>
      </w:r>
      <w:r w:rsidR="00207C0A">
        <w:t>and be made bespoke to the wider HNS and oil</w:t>
      </w:r>
      <w:r w:rsidRPr="008917D8">
        <w:t xml:space="preserve"> National Contingency Plan</w:t>
      </w:r>
      <w:r>
        <w:t xml:space="preserve"> </w:t>
      </w:r>
      <w:r w:rsidR="00207C0A">
        <w:t>by</w:t>
      </w:r>
      <w:r w:rsidRPr="008917D8">
        <w:t xml:space="preserve"> link</w:t>
      </w:r>
      <w:r w:rsidR="00207C0A">
        <w:t>ing</w:t>
      </w:r>
      <w:r w:rsidRPr="008917D8">
        <w:t xml:space="preserve"> to the new policy documen</w:t>
      </w:r>
      <w:r>
        <w:t>ts</w:t>
      </w:r>
      <w:r w:rsidR="00207C0A">
        <w:t xml:space="preserve"> and</w:t>
      </w:r>
      <w:r>
        <w:t xml:space="preserve"> using the training</w:t>
      </w:r>
      <w:r w:rsidRPr="008917D8">
        <w:t xml:space="preserve"> as an opportunity to test </w:t>
      </w:r>
      <w:r w:rsidR="00556947">
        <w:t xml:space="preserve">and where possible improve </w:t>
      </w:r>
      <w:r w:rsidRPr="008917D8">
        <w:t xml:space="preserve">them. </w:t>
      </w:r>
    </w:p>
    <w:p w14:paraId="0FEFB538" w14:textId="37BCCAC0" w:rsidR="008917D8" w:rsidRDefault="008917D8" w:rsidP="00314A15">
      <w:r w:rsidRPr="008917D8">
        <w:t xml:space="preserve">This initiative will strengthen national preparedness and technical capacity to respond effectively to HNS incidents, reducing the risk of long-term environmental degradation and safeguarding coastal livelihoods. By embedding practical skills within the framework of the updated National Contingency Plan, the training will ensure that policy commitments translate into operational readiness. </w:t>
      </w:r>
    </w:p>
    <w:p w14:paraId="211E5156" w14:textId="5F2DB60D" w:rsidR="004A500C" w:rsidRDefault="004A500C" w:rsidP="00314A15">
      <w:pPr>
        <w:pStyle w:val="Heading2"/>
      </w:pPr>
      <w:bookmarkStart w:id="21" w:name="_Toc216079066"/>
      <w:r w:rsidRPr="00A857D6">
        <w:lastRenderedPageBreak/>
        <w:t>Project</w:t>
      </w:r>
      <w:r w:rsidR="00F11B99">
        <w:t xml:space="preserve"> </w:t>
      </w:r>
      <w:r w:rsidRPr="00A857D6">
        <w:t>Objectives</w:t>
      </w:r>
      <w:bookmarkEnd w:id="16"/>
      <w:bookmarkEnd w:id="17"/>
      <w:bookmarkEnd w:id="18"/>
      <w:bookmarkEnd w:id="19"/>
      <w:bookmarkEnd w:id="20"/>
      <w:bookmarkEnd w:id="21"/>
    </w:p>
    <w:p w14:paraId="5F71C083" w14:textId="4CC9B87B" w:rsidR="008917D8" w:rsidRDefault="008917D8" w:rsidP="001C2ABC">
      <w:r>
        <w:t xml:space="preserve">This contract is focused on the delivery of </w:t>
      </w:r>
      <w:r w:rsidR="00556947">
        <w:t xml:space="preserve">accredited </w:t>
      </w:r>
      <w:r>
        <w:t xml:space="preserve">Hazardous and Noxious Substance (HNS) training. </w:t>
      </w:r>
      <w:r w:rsidR="00207C0A">
        <w:t xml:space="preserve">The training course needs to be run twice, both times in central command (Male, the Maldives), with </w:t>
      </w:r>
      <w:r w:rsidR="00556947">
        <w:t xml:space="preserve">possibility for additional delegates from the </w:t>
      </w:r>
      <w:r w:rsidR="00207C0A">
        <w:t xml:space="preserve">South Asia neighbouring country (SACEP) representatives </w:t>
      </w:r>
      <w:r w:rsidR="00556947">
        <w:t>attending to benefit and strengthen</w:t>
      </w:r>
      <w:r w:rsidR="00207C0A">
        <w:t xml:space="preserve"> regional and cross border working</w:t>
      </w:r>
      <w:r w:rsidR="00556947">
        <w:t xml:space="preserve"> on incident response and environmental protection</w:t>
      </w:r>
      <w:r w:rsidR="00207C0A">
        <w:t xml:space="preserve">. </w:t>
      </w:r>
    </w:p>
    <w:p w14:paraId="35E2741C" w14:textId="45DC8B2A" w:rsidR="001C2ABC" w:rsidRDefault="00556947" w:rsidP="001C2ABC">
      <w:r>
        <w:t>We expect the bidders to specify what is included in such accredited HNS training</w:t>
      </w:r>
      <w:r w:rsidR="001C2ABC">
        <w:t xml:space="preserve">, </w:t>
      </w:r>
      <w:r>
        <w:t xml:space="preserve">but </w:t>
      </w:r>
      <w:r w:rsidR="001C2ABC">
        <w:t>the overall objectives for this training are:</w:t>
      </w:r>
    </w:p>
    <w:p w14:paraId="79AA84B6" w14:textId="626DF934" w:rsidR="00207C0A" w:rsidRDefault="00207C0A" w:rsidP="001C2ABC">
      <w:pPr>
        <w:pStyle w:val="ListParagraph"/>
        <w:numPr>
          <w:ilvl w:val="0"/>
          <w:numId w:val="41"/>
        </w:numPr>
      </w:pPr>
      <w:r>
        <w:t xml:space="preserve">Deliver HNS Management training course twice. </w:t>
      </w:r>
      <w:r w:rsidR="00984F44">
        <w:t>Subject to contractor and Maldivian availability, t</w:t>
      </w:r>
      <w:r>
        <w:t xml:space="preserve">he first course </w:t>
      </w:r>
      <w:r w:rsidR="00984F44">
        <w:t xml:space="preserve">could </w:t>
      </w:r>
      <w:r>
        <w:t>tak</w:t>
      </w:r>
      <w:r w:rsidR="00984F44">
        <w:t>e</w:t>
      </w:r>
      <w:r>
        <w:t xml:space="preserve"> place in early February 2026 and the second before the end of March 2026. Course dates would need to avoid the dates of Ramadan (17</w:t>
      </w:r>
      <w:r w:rsidRPr="00207C0A">
        <w:rPr>
          <w:vertAlign w:val="superscript"/>
        </w:rPr>
        <w:t>th</w:t>
      </w:r>
      <w:r>
        <w:t xml:space="preserve"> February to 20</w:t>
      </w:r>
      <w:r w:rsidRPr="00207C0A">
        <w:rPr>
          <w:vertAlign w:val="superscript"/>
        </w:rPr>
        <w:t>th</w:t>
      </w:r>
      <w:r>
        <w:t xml:space="preserve"> March). </w:t>
      </w:r>
    </w:p>
    <w:p w14:paraId="07D33BBD" w14:textId="5FA7F6D3" w:rsidR="00207C0A" w:rsidRDefault="00207C0A" w:rsidP="001C2ABC">
      <w:pPr>
        <w:pStyle w:val="ListParagraph"/>
        <w:numPr>
          <w:ilvl w:val="0"/>
          <w:numId w:val="41"/>
        </w:numPr>
      </w:pPr>
      <w:r>
        <w:t xml:space="preserve">The training would cover HNS incident response at management/decision maker level </w:t>
      </w:r>
      <w:r w:rsidR="00984F44">
        <w:t>and where possible/ relevant,</w:t>
      </w:r>
      <w:r>
        <w:t xml:space="preserve"> touch on dispersant chemical response and environmental sensitivity mapping</w:t>
      </w:r>
      <w:r w:rsidR="00984F44">
        <w:t xml:space="preserve"> (two topic areas highlighted as priority for Maldives stakeholders)</w:t>
      </w:r>
      <w:r>
        <w:t xml:space="preserve">. </w:t>
      </w:r>
    </w:p>
    <w:p w14:paraId="02ED8F77" w14:textId="5CCFCF08" w:rsidR="001C2ABC" w:rsidRDefault="001C2ABC" w:rsidP="00207C0A">
      <w:pPr>
        <w:pStyle w:val="ListParagraph"/>
        <w:numPr>
          <w:ilvl w:val="0"/>
          <w:numId w:val="41"/>
        </w:numPr>
      </w:pPr>
      <w:r>
        <w:t xml:space="preserve">Training course materials and content </w:t>
      </w:r>
      <w:r w:rsidR="00984F44">
        <w:t xml:space="preserve">provided in English </w:t>
      </w:r>
      <w:r>
        <w:t>which is easily understood and accessible to participants. The training provider should be flexible to the needs of participants and within reason, adapt the training according to requests from th</w:t>
      </w:r>
      <w:r w:rsidR="00207C0A">
        <w:t>e JNCC team</w:t>
      </w:r>
      <w:r>
        <w:t xml:space="preserve">. </w:t>
      </w:r>
    </w:p>
    <w:p w14:paraId="768C4B47" w14:textId="719E0CB1" w:rsidR="001C2ABC" w:rsidRDefault="001C2ABC" w:rsidP="001C2ABC">
      <w:pPr>
        <w:pStyle w:val="ListParagraph"/>
        <w:numPr>
          <w:ilvl w:val="0"/>
          <w:numId w:val="41"/>
        </w:numPr>
      </w:pPr>
      <w:r>
        <w:t xml:space="preserve">Where possible, guidance, best practice, protocols and other relevant materials (i.e. standard operating procedures) shared with training participants to ensure longevity of learning. </w:t>
      </w:r>
      <w:r w:rsidR="00984F44">
        <w:t xml:space="preserve">Certificates to be given to those on completion of training. </w:t>
      </w:r>
    </w:p>
    <w:p w14:paraId="6CDC9B5B" w14:textId="2319302E" w:rsidR="00984F44" w:rsidRDefault="00984F44" w:rsidP="001C2ABC">
      <w:pPr>
        <w:pStyle w:val="ListParagraph"/>
        <w:numPr>
          <w:ilvl w:val="0"/>
          <w:numId w:val="41"/>
        </w:numPr>
      </w:pPr>
      <w:r>
        <w:t xml:space="preserve">A post- training report should be shared identifying feedback, success measures and identification of gaps and future learning needs. </w:t>
      </w:r>
    </w:p>
    <w:p w14:paraId="150710D7" w14:textId="751E68DF" w:rsidR="004A500C" w:rsidRDefault="004A500C" w:rsidP="004A500C">
      <w:pPr>
        <w:pStyle w:val="Heading2"/>
        <w:rPr>
          <w:iCs w:val="0"/>
        </w:rPr>
      </w:pPr>
      <w:bookmarkStart w:id="22" w:name="_Toc369166744"/>
      <w:bookmarkStart w:id="23" w:name="_Toc304551886"/>
      <w:bookmarkStart w:id="24" w:name="_Toc304552195"/>
      <w:bookmarkStart w:id="25" w:name="_Toc212344500"/>
      <w:bookmarkStart w:id="26" w:name="_Toc212344682"/>
      <w:bookmarkStart w:id="27" w:name="_Toc216079067"/>
      <w:bookmarkStart w:id="28" w:name="_Toc368410322"/>
      <w:bookmarkEnd w:id="22"/>
      <w:r w:rsidRPr="001B33A1">
        <w:rPr>
          <w:iCs w:val="0"/>
        </w:rPr>
        <w:t xml:space="preserve">Project Objectives: Detailed </w:t>
      </w:r>
      <w:r w:rsidR="0082564E" w:rsidRPr="001B33A1">
        <w:rPr>
          <w:iCs w:val="0"/>
        </w:rPr>
        <w:t>T</w:t>
      </w:r>
      <w:r w:rsidRPr="001B33A1">
        <w:rPr>
          <w:iCs w:val="0"/>
        </w:rPr>
        <w:t>asks</w:t>
      </w:r>
      <w:bookmarkEnd w:id="23"/>
      <w:bookmarkEnd w:id="24"/>
      <w:bookmarkEnd w:id="25"/>
      <w:bookmarkEnd w:id="26"/>
      <w:bookmarkEnd w:id="27"/>
      <w:r w:rsidRPr="001B33A1">
        <w:rPr>
          <w:iCs w:val="0"/>
        </w:rPr>
        <w:t xml:space="preserve"> </w:t>
      </w:r>
      <w:bookmarkEnd w:id="28"/>
    </w:p>
    <w:p w14:paraId="70F1035B" w14:textId="06755941" w:rsidR="00FD05F1" w:rsidRDefault="001C2ABC" w:rsidP="003862B3">
      <w:bookmarkStart w:id="29" w:name="_Toc212344501"/>
      <w:bookmarkStart w:id="30" w:name="_Toc212344683"/>
      <w:bookmarkStart w:id="31" w:name="_Toc368410330"/>
      <w:r>
        <w:t>This training wi</w:t>
      </w:r>
      <w:r w:rsidR="00207C0A">
        <w:t>ll take place twice</w:t>
      </w:r>
      <w:r w:rsidR="00AA30F4">
        <w:t xml:space="preserve"> </w:t>
      </w:r>
      <w:r w:rsidR="00984F44">
        <w:t xml:space="preserve">and we will take the contractor steer on maximum delegate numbers of the course/ prerequisites for those nominated. </w:t>
      </w:r>
      <w:r w:rsidR="00AA30F4">
        <w:t>Ideally both courses should take place in early February</w:t>
      </w:r>
      <w:r w:rsidR="003862B3">
        <w:t xml:space="preserve"> Suggested 2nd-5</w:t>
      </w:r>
      <w:r w:rsidR="003862B3" w:rsidRPr="003862B3">
        <w:rPr>
          <w:vertAlign w:val="superscript"/>
        </w:rPr>
        <w:t>th</w:t>
      </w:r>
      <w:r w:rsidR="003862B3">
        <w:t xml:space="preserve"> February 2026 and 9</w:t>
      </w:r>
      <w:r w:rsidR="003862B3" w:rsidRPr="003862B3">
        <w:rPr>
          <w:vertAlign w:val="superscript"/>
        </w:rPr>
        <w:t>th</w:t>
      </w:r>
      <w:r w:rsidR="003862B3">
        <w:t>-12</w:t>
      </w:r>
      <w:r w:rsidR="003862B3" w:rsidRPr="003862B3">
        <w:rPr>
          <w:vertAlign w:val="superscript"/>
        </w:rPr>
        <w:t>th</w:t>
      </w:r>
      <w:r w:rsidR="003862B3">
        <w:t xml:space="preserve"> February 2026</w:t>
      </w:r>
      <w:r w:rsidR="00AA30F4">
        <w:t xml:space="preserve"> but with a </w:t>
      </w:r>
      <w:r w:rsidR="00984F44">
        <w:t>backup</w:t>
      </w:r>
      <w:r w:rsidR="00AA30F4">
        <w:t xml:space="preserve"> (less desirable) option of holding the training </w:t>
      </w:r>
      <w:r w:rsidR="00207C0A">
        <w:t>once in early February 2026 and once by the end of March 2026</w:t>
      </w:r>
      <w:r>
        <w:t>,</w:t>
      </w:r>
      <w:r w:rsidR="00207C0A">
        <w:t xml:space="preserve"> avoiding the dates of Ramada</w:t>
      </w:r>
      <w:r w:rsidR="00AA30F4">
        <w:t>n</w:t>
      </w:r>
      <w:r w:rsidR="00207C0A">
        <w:t xml:space="preserve"> (17</w:t>
      </w:r>
      <w:r w:rsidR="00207C0A" w:rsidRPr="003862B3">
        <w:rPr>
          <w:vertAlign w:val="superscript"/>
        </w:rPr>
        <w:t>th</w:t>
      </w:r>
      <w:r w:rsidR="00207C0A">
        <w:t xml:space="preserve"> February to 20</w:t>
      </w:r>
      <w:r w:rsidR="00207C0A" w:rsidRPr="003862B3">
        <w:rPr>
          <w:vertAlign w:val="superscript"/>
        </w:rPr>
        <w:t>th</w:t>
      </w:r>
      <w:r w:rsidR="00207C0A">
        <w:t xml:space="preserve"> March)</w:t>
      </w:r>
      <w:r w:rsidR="00AA30F4">
        <w:t xml:space="preserve"> if required due to the successful </w:t>
      </w:r>
      <w:r w:rsidR="00984F44">
        <w:t>contractor’s</w:t>
      </w:r>
      <w:r w:rsidR="00AA30F4">
        <w:t xml:space="preserve"> availability. Both training courses should take place</w:t>
      </w:r>
      <w:r w:rsidR="0093745C">
        <w:t xml:space="preserve"> in </w:t>
      </w:r>
      <w:r w:rsidR="00207C0A">
        <w:t>Male, the Maldives</w:t>
      </w:r>
      <w:r w:rsidR="00B30CEC">
        <w:t>.</w:t>
      </w:r>
      <w:r>
        <w:t xml:space="preserve"> </w:t>
      </w:r>
    </w:p>
    <w:p w14:paraId="60A45A8B" w14:textId="01FE2301" w:rsidR="0093745C" w:rsidRPr="00AA30F4" w:rsidRDefault="001C2ABC" w:rsidP="00FD05F1">
      <w:pPr>
        <w:pStyle w:val="ListParagraph"/>
        <w:numPr>
          <w:ilvl w:val="0"/>
          <w:numId w:val="45"/>
        </w:numPr>
      </w:pPr>
      <w:r>
        <w:t xml:space="preserve">The </w:t>
      </w:r>
      <w:r w:rsidR="0093745C">
        <w:t xml:space="preserve">contractor </w:t>
      </w:r>
      <w:r>
        <w:t xml:space="preserve">will </w:t>
      </w:r>
      <w:r w:rsidR="00AA30F4">
        <w:t xml:space="preserve">need to </w:t>
      </w:r>
      <w:r>
        <w:t>provide</w:t>
      </w:r>
      <w:r w:rsidR="00AA30F4">
        <w:t xml:space="preserve"> and organise</w:t>
      </w:r>
      <w:r>
        <w:t xml:space="preserve"> a suitable classroom/ training centre</w:t>
      </w:r>
      <w:r w:rsidR="00984F44">
        <w:t xml:space="preserve"> for theory and any practical sessions </w:t>
      </w:r>
      <w:r w:rsidR="00FD05F1">
        <w:t>including</w:t>
      </w:r>
      <w:r w:rsidR="00984F44">
        <w:t xml:space="preserve"> refreshments for the course</w:t>
      </w:r>
      <w:r>
        <w:t xml:space="preserve">. </w:t>
      </w:r>
    </w:p>
    <w:p w14:paraId="69432302" w14:textId="20EF7ED6" w:rsidR="00B30CEC" w:rsidRPr="003862B3" w:rsidRDefault="00B30CEC" w:rsidP="00FD05F1">
      <w:pPr>
        <w:pStyle w:val="ListParagraph"/>
        <w:numPr>
          <w:ilvl w:val="0"/>
          <w:numId w:val="45"/>
        </w:numPr>
      </w:pPr>
      <w:r>
        <w:t xml:space="preserve">The contractor will be responsible for </w:t>
      </w:r>
      <w:r w:rsidR="00984F44">
        <w:t xml:space="preserve">all </w:t>
      </w:r>
      <w:r>
        <w:t xml:space="preserve">logistics of arranging for delegates including arranging </w:t>
      </w:r>
      <w:r w:rsidR="00984F44">
        <w:t xml:space="preserve">invitations and pre-course requirements, and </w:t>
      </w:r>
      <w:r>
        <w:t xml:space="preserve">flight bookings, subsistence </w:t>
      </w:r>
      <w:r w:rsidRPr="003862B3">
        <w:t>(adhering to our policies), in-country travel and logistics for the course</w:t>
      </w:r>
      <w:r w:rsidR="00984F44" w:rsidRPr="003862B3">
        <w:t xml:space="preserve"> trainers</w:t>
      </w:r>
      <w:r w:rsidRPr="003862B3">
        <w:t xml:space="preserve">. </w:t>
      </w:r>
    </w:p>
    <w:p w14:paraId="5191E7E1" w14:textId="2319F013" w:rsidR="00FD05F1" w:rsidRPr="003862B3" w:rsidRDefault="00FD05F1" w:rsidP="00FD05F1">
      <w:pPr>
        <w:pStyle w:val="ListParagraph"/>
        <w:numPr>
          <w:ilvl w:val="0"/>
          <w:numId w:val="45"/>
        </w:numPr>
      </w:pPr>
      <w:r w:rsidRPr="003862B3">
        <w:t>We would like you to include allowance for flight</w:t>
      </w:r>
      <w:r w:rsidR="00BB47D9" w:rsidRPr="003862B3">
        <w:t>, subsistence</w:t>
      </w:r>
      <w:r w:rsidRPr="003862B3">
        <w:t xml:space="preserve"> and accommodation cover for 20 delegates</w:t>
      </w:r>
      <w:r w:rsidR="003862B3" w:rsidRPr="003862B3">
        <w:t xml:space="preserve"> (of the existing 60 people estimated that you would be training overall)</w:t>
      </w:r>
      <w:r w:rsidRPr="003862B3">
        <w:t xml:space="preserve"> to be included travelling from Gan</w:t>
      </w:r>
      <w:r w:rsidR="00BB47D9" w:rsidRPr="003862B3">
        <w:t>, Addu A</w:t>
      </w:r>
      <w:r w:rsidRPr="003862B3">
        <w:t xml:space="preserve">toll to Male for this training. </w:t>
      </w:r>
      <w:r w:rsidR="00BB47D9" w:rsidRPr="003862B3">
        <w:t xml:space="preserve">This </w:t>
      </w:r>
      <w:r w:rsidR="00BB47D9" w:rsidRPr="003862B3">
        <w:lastRenderedPageBreak/>
        <w:t>could be reimbursed by you after the training concludes via receipted evidence</w:t>
      </w:r>
      <w:r w:rsidR="003862B3" w:rsidRPr="003862B3">
        <w:t xml:space="preserve"> and JNCC would reimburse you based on the receipted evidence</w:t>
      </w:r>
      <w:r w:rsidR="00BB47D9" w:rsidRPr="003862B3">
        <w:t xml:space="preserve">. </w:t>
      </w:r>
    </w:p>
    <w:p w14:paraId="63DE9E7B" w14:textId="6C474DB9" w:rsidR="0093745C" w:rsidRDefault="0093745C" w:rsidP="00FD05F1">
      <w:pPr>
        <w:pStyle w:val="ListParagraph"/>
        <w:numPr>
          <w:ilvl w:val="0"/>
          <w:numId w:val="45"/>
        </w:numPr>
      </w:pPr>
      <w:r>
        <w:t>The contractor is expected to include and adhere to their own risk assessment for this training delivery</w:t>
      </w:r>
      <w:r w:rsidR="00B30CEC">
        <w:t xml:space="preserve"> and facilitate risk assessments for all parts of the trip.</w:t>
      </w:r>
    </w:p>
    <w:p w14:paraId="6A14598E" w14:textId="3E48189F" w:rsidR="007F2BDC" w:rsidRDefault="007F2BDC" w:rsidP="007F2BDC">
      <w:pPr>
        <w:pStyle w:val="Heading2"/>
      </w:pPr>
      <w:bookmarkStart w:id="32" w:name="_Toc216079068"/>
      <w:r>
        <w:t>Potential Follow-on Work</w:t>
      </w:r>
      <w:bookmarkEnd w:id="32"/>
    </w:p>
    <w:p w14:paraId="3829D174" w14:textId="77777777" w:rsidR="007F2BDC" w:rsidRPr="001B33A1" w:rsidRDefault="007F2BDC" w:rsidP="007F2BDC">
      <w:pPr>
        <w:rPr>
          <w:iCs/>
        </w:rPr>
      </w:pPr>
      <w:r w:rsidRPr="001B33A1">
        <w:rPr>
          <w:iCs/>
        </w:rPr>
        <w:t>Bidders should be aware that there is the potential for the successful bidder to be requested by JNCC to undertake additional work on this contract into the financial year 202</w:t>
      </w:r>
      <w:r>
        <w:rPr>
          <w:iCs/>
        </w:rPr>
        <w:t>6</w:t>
      </w:r>
      <w:r w:rsidRPr="001B33A1">
        <w:rPr>
          <w:iCs/>
        </w:rPr>
        <w:t>/2</w:t>
      </w:r>
      <w:r>
        <w:rPr>
          <w:iCs/>
        </w:rPr>
        <w:t>7 or 2027/2028</w:t>
      </w:r>
      <w:r w:rsidRPr="001B33A1">
        <w:rPr>
          <w:iCs/>
        </w:rPr>
        <w:t xml:space="preserve"> </w:t>
      </w:r>
      <w:r>
        <w:rPr>
          <w:iCs/>
        </w:rPr>
        <w:t xml:space="preserve">(please indicate year) </w:t>
      </w:r>
      <w:r w:rsidRPr="001B33A1">
        <w:rPr>
          <w:iCs/>
        </w:rPr>
        <w:t>as follows:</w:t>
      </w:r>
    </w:p>
    <w:p w14:paraId="561B18FF" w14:textId="38B5E0E9" w:rsidR="007F2BDC" w:rsidRPr="007F2BDC" w:rsidRDefault="007F2BDC" w:rsidP="007F2BDC">
      <w:pPr>
        <w:pStyle w:val="ListParagraph"/>
        <w:numPr>
          <w:ilvl w:val="0"/>
          <w:numId w:val="35"/>
        </w:numPr>
        <w:rPr>
          <w:iCs/>
        </w:rPr>
      </w:pPr>
      <w:r>
        <w:rPr>
          <w:iCs/>
        </w:rPr>
        <w:t>Potential additional HNS training in 2026/27 and further HNS training in 2027/2028 which would be subject to budget availability and funder requirements.</w:t>
      </w:r>
    </w:p>
    <w:p w14:paraId="78E9B0A0" w14:textId="630382A7" w:rsidR="007F2BDC" w:rsidRPr="007F2BDC" w:rsidRDefault="007F2BDC" w:rsidP="007F2BDC">
      <w:pPr>
        <w:rPr>
          <w:iCs/>
        </w:rPr>
      </w:pPr>
      <w:r w:rsidRPr="001B33A1">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w:t>
      </w:r>
      <w:r>
        <w:rPr>
          <w:iCs/>
        </w:rPr>
        <w:t>o</w:t>
      </w:r>
      <w:r w:rsidRPr="001B33A1">
        <w:rPr>
          <w:iCs/>
        </w:rPr>
        <w:t>vide detailed project plans for these follow-on aspects at this stage</w:t>
      </w:r>
      <w:r w:rsidRPr="0082564E">
        <w:rPr>
          <w:iCs/>
        </w:rPr>
        <w:t>.</w:t>
      </w:r>
    </w:p>
    <w:p w14:paraId="37C49430" w14:textId="3489F0F3" w:rsidR="000D273C" w:rsidRPr="008B12A6" w:rsidRDefault="004A500C" w:rsidP="00314A15">
      <w:pPr>
        <w:pStyle w:val="Heading2"/>
      </w:pPr>
      <w:bookmarkStart w:id="33" w:name="_Toc216079069"/>
      <w:r w:rsidRPr="008B12A6">
        <w:t>Outputs</w:t>
      </w:r>
      <w:bookmarkEnd w:id="29"/>
      <w:bookmarkEnd w:id="30"/>
      <w:bookmarkEnd w:id="31"/>
      <w:bookmarkEnd w:id="33"/>
    </w:p>
    <w:p w14:paraId="006F17F3" w14:textId="3E33BB6C" w:rsidR="00AF2405" w:rsidRPr="001B33A1" w:rsidRDefault="00AF2405" w:rsidP="00AF2405">
      <w:pPr>
        <w:rPr>
          <w:iCs/>
        </w:rPr>
      </w:pPr>
      <w:r w:rsidRPr="008B12A6">
        <w:rPr>
          <w:iCs/>
        </w:rPr>
        <w:t>Any products</w:t>
      </w:r>
      <w:r w:rsidR="00B30CEC" w:rsidRPr="008B12A6">
        <w:rPr>
          <w:iCs/>
        </w:rPr>
        <w:t xml:space="preserve">, slide packs </w:t>
      </w:r>
      <w:r w:rsidRPr="008B12A6">
        <w:rPr>
          <w:iCs/>
        </w:rPr>
        <w:t xml:space="preserve">or outputs </w:t>
      </w:r>
      <w:r w:rsidR="00B30CEC" w:rsidRPr="008B12A6">
        <w:rPr>
          <w:iCs/>
        </w:rPr>
        <w:t>used</w:t>
      </w:r>
      <w:r w:rsidR="006771D8" w:rsidRPr="008B12A6">
        <w:rPr>
          <w:iCs/>
        </w:rPr>
        <w:t xml:space="preserve"> </w:t>
      </w:r>
      <w:r w:rsidRPr="008B12A6">
        <w:rPr>
          <w:iCs/>
        </w:rPr>
        <w:t>should adhere to JNCC’s house-style and should be produced in an accessible format (see product specification for more information).</w:t>
      </w:r>
      <w:r>
        <w:rPr>
          <w:iCs/>
        </w:rPr>
        <w:t xml:space="preserve"> </w:t>
      </w:r>
    </w:p>
    <w:p w14:paraId="24D3BF38" w14:textId="77777777" w:rsidR="0017320B" w:rsidRDefault="0017320B" w:rsidP="00E16E42">
      <w:pPr>
        <w:pStyle w:val="Heading2"/>
      </w:pPr>
      <w:bookmarkStart w:id="34" w:name="_Toc216079070"/>
      <w:r w:rsidRPr="00A77B3D">
        <w:t xml:space="preserve">Product </w:t>
      </w:r>
      <w:r w:rsidRPr="00E16E42">
        <w:t>Specification</w:t>
      </w:r>
      <w:bookmarkEnd w:id="34"/>
    </w:p>
    <w:p w14:paraId="6A5B7D24" w14:textId="7803FD33" w:rsidR="0017320B" w:rsidRDefault="0017320B" w:rsidP="0017320B">
      <w:bookmarkStart w:id="3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40FA4D53" w14:textId="06F77D2A" w:rsidR="007F2BDC" w:rsidRDefault="0017320B" w:rsidP="004A500C">
      <w:r>
        <w:t>The outputs and material that JNCC publishes should be compliant with the </w:t>
      </w:r>
      <w:hyperlink r:id="rId13" w:history="1">
        <w:r>
          <w:rPr>
            <w:rStyle w:val="Hyperlink"/>
          </w:rPr>
          <w:t>Web Content Accessibility Guidelines version 2.1</w:t>
        </w:r>
      </w:hyperlink>
      <w:r>
        <w:t xml:space="preserve"> AA standard.  </w:t>
      </w:r>
      <w:bookmarkStart w:id="36" w:name="_Toc212344503"/>
      <w:bookmarkStart w:id="37" w:name="_Toc212344685"/>
      <w:bookmarkStart w:id="38" w:name="_Toc368410332"/>
      <w:bookmarkEnd w:id="35"/>
    </w:p>
    <w:p w14:paraId="59F37748" w14:textId="77777777" w:rsidR="007F2BDC" w:rsidRDefault="007F2BDC" w:rsidP="007F2BDC">
      <w:r>
        <w:t xml:space="preserve">To meet this </w:t>
      </w:r>
      <w:r w:rsidRPr="009B5628">
        <w:t xml:space="preserve">standard, all reports and other documentation </w:t>
      </w:r>
      <w:bookmarkStart w:id="39" w:name="_Hlk77331075"/>
      <w:r w:rsidRPr="009B5628">
        <w:t>which are to be made publicly available must adhere to JNCC’s house-style (to be provided) and be produced using a JNCC template (to be provided), unless otherwise stated. (</w:t>
      </w:r>
      <w:r w:rsidRPr="009B5628">
        <w:rPr>
          <w:b/>
          <w:bCs/>
          <w:i/>
          <w:iCs/>
        </w:rPr>
        <w:t xml:space="preserve">Project managers to note – there are two templates, please decide which is most appropriate, </w:t>
      </w:r>
      <w:proofErr w:type="gramStart"/>
      <w:r w:rsidRPr="009B5628">
        <w:rPr>
          <w:b/>
          <w:bCs/>
          <w:i/>
          <w:iCs/>
        </w:rPr>
        <w:t>either the</w:t>
      </w:r>
      <w:proofErr w:type="gramEnd"/>
      <w:r w:rsidRPr="009B5628">
        <w:rPr>
          <w:b/>
          <w:bCs/>
          <w:i/>
          <w:iCs/>
        </w:rPr>
        <w:t xml:space="preserve"> ‘standard’ template rather than the JNCC report template</w:t>
      </w:r>
      <w:r w:rsidRPr="009B5628">
        <w:t>).  All reports (draft and final) should be provided electronically via email both as a Microsoft</w:t>
      </w:r>
      <w:r>
        <w:t xml:space="preserve"> Word document and an Adobe PDF.  </w:t>
      </w:r>
    </w:p>
    <w:p w14:paraId="6C33E4B0" w14:textId="77777777" w:rsidR="007F2BDC" w:rsidRDefault="007F2BDC" w:rsidP="007F2BDC">
      <w:r>
        <w:t>Copies of documentation associated with case studies should be provided in electronic format with an associated reference catalogue.</w:t>
      </w:r>
      <w:bookmarkEnd w:id="39"/>
    </w:p>
    <w:p w14:paraId="4BDD368B" w14:textId="1BE9B756" w:rsidR="007F2BDC" w:rsidRPr="00AA30F4" w:rsidRDefault="007F2BDC" w:rsidP="007F2BDC">
      <w:r w:rsidRPr="00535045">
        <w:lastRenderedPageBreak/>
        <w:t xml:space="preserve">For any other outputs or products which are to be made publicly available through JNCC, </w:t>
      </w:r>
      <w:bookmarkStart w:id="40" w:name="_Hlk79566863"/>
      <w:r>
        <w:t>evidence regarding</w:t>
      </w:r>
      <w:r w:rsidRPr="00535045">
        <w:t xml:space="preserve"> how the accessibility standard will be </w:t>
      </w:r>
      <w:r>
        <w:t>reached</w:t>
      </w:r>
      <w:bookmarkEnd w:id="40"/>
      <w:r>
        <w:t xml:space="preserve"> should be included.</w:t>
      </w:r>
    </w:p>
    <w:p w14:paraId="47F83555" w14:textId="77777777" w:rsidR="004A500C" w:rsidRDefault="004A500C" w:rsidP="004A500C">
      <w:pPr>
        <w:pStyle w:val="Heading2"/>
      </w:pPr>
      <w:bookmarkStart w:id="41" w:name="_Toc216079071"/>
      <w:r w:rsidRPr="002D6EAF">
        <w:t>Timescale</w:t>
      </w:r>
      <w:bookmarkEnd w:id="36"/>
      <w:bookmarkEnd w:id="37"/>
      <w:bookmarkEnd w:id="38"/>
      <w:bookmarkEnd w:id="41"/>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7A09A40" w:rsidR="004A500C" w:rsidRPr="00597D21" w:rsidRDefault="00F11B99" w:rsidP="00CA2C5C">
            <w:r>
              <w:t xml:space="preserve">Week beginning </w:t>
            </w:r>
            <w:r w:rsidR="005114B4">
              <w:t>19</w:t>
            </w:r>
            <w:r w:rsidR="00AA30F4" w:rsidRPr="00AA30F4">
              <w:rPr>
                <w:vertAlign w:val="superscript"/>
              </w:rPr>
              <w:t>th</w:t>
            </w:r>
            <w:r w:rsidR="00AA30F4">
              <w:t xml:space="preserve"> January 2026</w:t>
            </w:r>
          </w:p>
        </w:tc>
      </w:tr>
      <w:tr w:rsidR="004A500C" w:rsidRPr="00B05067" w14:paraId="1784CBC9" w14:textId="77777777" w:rsidTr="00EF2E73">
        <w:trPr>
          <w:trHeight w:val="774"/>
        </w:trPr>
        <w:tc>
          <w:tcPr>
            <w:tcW w:w="5117" w:type="dxa"/>
          </w:tcPr>
          <w:p w14:paraId="7ADACE5B" w14:textId="4A9F22A2" w:rsidR="004A500C" w:rsidRPr="00597D21" w:rsidRDefault="00F11B99" w:rsidP="00CA2C5C">
            <w:r w:rsidRPr="00F11B99">
              <w:t>Training delivered</w:t>
            </w:r>
          </w:p>
        </w:tc>
        <w:tc>
          <w:tcPr>
            <w:tcW w:w="3672" w:type="dxa"/>
          </w:tcPr>
          <w:p w14:paraId="2FB9DF64" w14:textId="3A085CE8" w:rsidR="00BC465E" w:rsidRDefault="00AA30F4" w:rsidP="00CA2C5C">
            <w:r>
              <w:t>Ideally both courses in early February 2026</w:t>
            </w:r>
            <w:r w:rsidR="00BC465E">
              <w:t>. Suggested 2nd-5</w:t>
            </w:r>
            <w:r w:rsidR="00BC465E" w:rsidRPr="00BC465E">
              <w:rPr>
                <w:vertAlign w:val="superscript"/>
              </w:rPr>
              <w:t>th</w:t>
            </w:r>
            <w:r w:rsidR="00BC465E">
              <w:t xml:space="preserve"> February 2026 and 9</w:t>
            </w:r>
            <w:r w:rsidR="00BC465E" w:rsidRPr="00BC465E">
              <w:rPr>
                <w:vertAlign w:val="superscript"/>
              </w:rPr>
              <w:t>th</w:t>
            </w:r>
            <w:r w:rsidR="00BC465E">
              <w:t>-12</w:t>
            </w:r>
            <w:r w:rsidR="00BC465E" w:rsidRPr="00BC465E">
              <w:rPr>
                <w:vertAlign w:val="superscript"/>
              </w:rPr>
              <w:t>th</w:t>
            </w:r>
            <w:r w:rsidR="00BC465E">
              <w:t xml:space="preserve"> February 2026.</w:t>
            </w:r>
          </w:p>
          <w:p w14:paraId="372B69C0" w14:textId="6B2A9669" w:rsidR="004A500C" w:rsidRPr="00597D21" w:rsidRDefault="00BC465E" w:rsidP="00CA2C5C">
            <w:r>
              <w:t xml:space="preserve">There is a </w:t>
            </w:r>
            <w:proofErr w:type="spellStart"/>
            <w:r>
              <w:t>back up</w:t>
            </w:r>
            <w:proofErr w:type="spellEnd"/>
            <w:r>
              <w:t xml:space="preserve"> (but less desirable)</w:t>
            </w:r>
            <w:r w:rsidR="00AA30F4">
              <w:t xml:space="preserve"> option of running one course in early February and one course at the end of March. Course dates should avoid the dates of Ramadan 17</w:t>
            </w:r>
            <w:r w:rsidR="00AA30F4" w:rsidRPr="00AA30F4">
              <w:rPr>
                <w:vertAlign w:val="superscript"/>
              </w:rPr>
              <w:t>th</w:t>
            </w:r>
            <w:r w:rsidR="00AA30F4">
              <w:t xml:space="preserve"> February – 20</w:t>
            </w:r>
            <w:r w:rsidR="00AA30F4" w:rsidRPr="00AA30F4">
              <w:rPr>
                <w:vertAlign w:val="superscript"/>
              </w:rPr>
              <w:t>th</w:t>
            </w:r>
            <w:r w:rsidR="00AA30F4">
              <w:t xml:space="preserve"> March 2026.</w:t>
            </w:r>
          </w:p>
        </w:tc>
      </w:tr>
      <w:tr w:rsidR="004A500C" w:rsidRPr="00B05067" w14:paraId="5E6E1E03" w14:textId="77777777" w:rsidTr="00EF2E73">
        <w:trPr>
          <w:trHeight w:val="838"/>
        </w:trPr>
        <w:tc>
          <w:tcPr>
            <w:tcW w:w="5117" w:type="dxa"/>
          </w:tcPr>
          <w:p w14:paraId="5C8A9A1C" w14:textId="713D7534" w:rsidR="004A500C" w:rsidRPr="00597D21" w:rsidRDefault="00F11B99" w:rsidP="00CA2C5C">
            <w:r w:rsidRPr="00F11B99">
              <w:t>Wash-up meeting, feedback and sharing of thoughts</w:t>
            </w:r>
          </w:p>
        </w:tc>
        <w:tc>
          <w:tcPr>
            <w:tcW w:w="3672" w:type="dxa"/>
          </w:tcPr>
          <w:p w14:paraId="4C4717F0" w14:textId="50FDF375" w:rsidR="004A500C" w:rsidRPr="00597D21" w:rsidRDefault="00AA30F4" w:rsidP="00CA2C5C">
            <w:r>
              <w:t>30</w:t>
            </w:r>
            <w:r w:rsidRPr="00BC465E">
              <w:rPr>
                <w:vertAlign w:val="superscript"/>
              </w:rPr>
              <w:t>th</w:t>
            </w:r>
            <w:r w:rsidR="00BC465E">
              <w:t xml:space="preserve"> or 31</w:t>
            </w:r>
            <w:r w:rsidR="00BC465E" w:rsidRPr="00BC465E">
              <w:rPr>
                <w:vertAlign w:val="superscript"/>
              </w:rPr>
              <w:t>st</w:t>
            </w:r>
            <w:r w:rsidR="00F11B99" w:rsidRPr="00F11B99">
              <w:t xml:space="preserve"> March 202</w:t>
            </w:r>
            <w:r>
              <w:t>6</w:t>
            </w:r>
          </w:p>
        </w:tc>
      </w:tr>
    </w:tbl>
    <w:p w14:paraId="41825266" w14:textId="77777777" w:rsidR="004A500C" w:rsidRDefault="004A500C" w:rsidP="004A500C">
      <w:bookmarkStart w:id="42" w:name="_Toc212344504"/>
      <w:bookmarkStart w:id="43" w:name="_Toc212344686"/>
      <w:bookmarkStart w:id="44" w:name="_Toc304551888"/>
      <w:bookmarkStart w:id="45" w:name="_Toc304552197"/>
    </w:p>
    <w:p w14:paraId="3F9FEFD1" w14:textId="4AF02FFF"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F11B99">
        <w:t>5</w:t>
      </w:r>
      <w:r>
        <w:t>/</w:t>
      </w:r>
      <w:r w:rsidR="005110C0">
        <w:t>2</w:t>
      </w:r>
      <w:r w:rsidR="00F11B99">
        <w:t>6</w:t>
      </w:r>
      <w:r w:rsidR="005110C0">
        <w:t xml:space="preserve"> </w:t>
      </w:r>
      <w:r w:rsidR="00AA30F4">
        <w:t xml:space="preserve">and </w:t>
      </w:r>
      <w:r>
        <w:t xml:space="preserve">is subject to availability of funds. </w:t>
      </w:r>
    </w:p>
    <w:p w14:paraId="75BFF9D1" w14:textId="05511FBA" w:rsidR="004A500C" w:rsidRDefault="004A500C" w:rsidP="004A500C">
      <w:pPr>
        <w:pStyle w:val="Heading2"/>
      </w:pPr>
      <w:bookmarkStart w:id="46" w:name="_Toc368410333"/>
      <w:bookmarkStart w:id="47" w:name="_Toc216079072"/>
      <w:r w:rsidRPr="00A77B3D">
        <w:t xml:space="preserve">Health and </w:t>
      </w:r>
      <w:r w:rsidR="0082564E">
        <w:t>S</w:t>
      </w:r>
      <w:r w:rsidRPr="00A77B3D">
        <w:t>afety</w:t>
      </w:r>
      <w:bookmarkEnd w:id="42"/>
      <w:bookmarkEnd w:id="43"/>
      <w:bookmarkEnd w:id="44"/>
      <w:bookmarkEnd w:id="45"/>
      <w:bookmarkEnd w:id="46"/>
      <w:bookmarkEnd w:id="47"/>
    </w:p>
    <w:p w14:paraId="34D25231" w14:textId="77777777" w:rsidR="007F2BDC" w:rsidRPr="00CC31C1" w:rsidRDefault="007F2BDC" w:rsidP="007F2BDC">
      <w:pPr>
        <w:pStyle w:val="NormalWeb"/>
        <w:spacing w:before="0" w:beforeAutospacing="0" w:after="180" w:afterAutospacing="0"/>
        <w:rPr>
          <w:rFonts w:ascii="Arial" w:hAnsi="Arial" w:cs="Arial"/>
          <w:sz w:val="22"/>
          <w:szCs w:val="22"/>
        </w:rPr>
      </w:pPr>
      <w:r w:rsidRPr="00CC31C1">
        <w:rPr>
          <w:rFonts w:ascii="Arial" w:hAnsi="Arial" w:cs="Arial"/>
          <w:sz w:val="22"/>
          <w:szCs w:val="22"/>
        </w:rPr>
        <w:t xml:space="preserve">The successful contractor shall comply with all relevant Health and Safety legislation and regulations, as well as JNCC’s internal Health and Safety procedures. Where applicable, the contractor must also adhere to JNCC’s Safeguarding Policy, for further information   </w:t>
      </w:r>
      <w:hyperlink r:id="rId14">
        <w:r w:rsidRPr="00CC31C1">
          <w:rPr>
            <w:rStyle w:val="Hyperlink"/>
            <w:rFonts w:ascii="Arial" w:hAnsi="Arial" w:cs="Arial"/>
            <w:sz w:val="22"/>
            <w:szCs w:val="22"/>
          </w:rPr>
          <w:t>https://jncc.gov.uk/about-jncc/corporate-information/safeguarding/</w:t>
        </w:r>
      </w:hyperlink>
      <w:r w:rsidRPr="00CC31C1">
        <w:rPr>
          <w:rFonts w:ascii="Arial" w:hAnsi="Arial" w:cs="Arial"/>
          <w:sz w:val="22"/>
          <w:szCs w:val="22"/>
        </w:rPr>
        <w:t xml:space="preserve"> 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02BEFBFC" w14:textId="4A3D433E" w:rsidR="004A500C" w:rsidRDefault="007F2BDC" w:rsidP="004A500C">
      <w:r w:rsidRPr="00CC31C1">
        <w:t>Any incidents occurring within the contract period should be immediately reported to JNCC.</w:t>
      </w:r>
    </w:p>
    <w:p w14:paraId="3C95B5E4" w14:textId="256419CC" w:rsidR="007F2BDC" w:rsidRDefault="007F2BDC" w:rsidP="007F2BDC">
      <w:pPr>
        <w:pStyle w:val="Heading2"/>
      </w:pPr>
      <w:bookmarkStart w:id="48" w:name="_Toc216079073"/>
      <w:r>
        <w:t>Project Management</w:t>
      </w:r>
      <w:bookmarkEnd w:id="48"/>
    </w:p>
    <w:p w14:paraId="346F8BBF" w14:textId="77777777" w:rsidR="007F2BDC" w:rsidRDefault="007F2BDC" w:rsidP="007F2BDC">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3650ECD6" w14:textId="77777777" w:rsidR="007F2BDC" w:rsidRDefault="007F2BDC" w:rsidP="007F2BDC">
      <w:r w:rsidRPr="00A40C73">
        <w:t>JNCC’s main contact point</w:t>
      </w:r>
      <w:r>
        <w:t>s</w:t>
      </w:r>
      <w:r w:rsidRPr="00A40C73">
        <w:t xml:space="preserve"> will be:</w:t>
      </w:r>
    </w:p>
    <w:p w14:paraId="599AAE66" w14:textId="3BD071A5" w:rsidR="007F2BDC" w:rsidRDefault="007F2BDC" w:rsidP="007F2BDC">
      <w:r>
        <w:lastRenderedPageBreak/>
        <w:t>Name: Laura Dozier</w:t>
      </w:r>
    </w:p>
    <w:p w14:paraId="1E216509" w14:textId="53CC6017" w:rsidR="007F2BDC" w:rsidRDefault="007F2BDC" w:rsidP="007F2BDC">
      <w:r w:rsidRPr="007F05C6">
        <w:t>Email:</w:t>
      </w:r>
      <w:r>
        <w:t xml:space="preserve"> </w:t>
      </w:r>
      <w:hyperlink r:id="rId15" w:history="1">
        <w:r w:rsidRPr="003624BD">
          <w:rPr>
            <w:rStyle w:val="Hyperlink"/>
          </w:rPr>
          <w:t>Laura.Dozier@jncc.gov.uk</w:t>
        </w:r>
      </w:hyperlink>
      <w:r>
        <w:t xml:space="preserve"> </w:t>
      </w:r>
    </w:p>
    <w:p w14:paraId="310E6BF7" w14:textId="4205D1F5" w:rsidR="007F2BDC" w:rsidRDefault="007F2BDC" w:rsidP="007F2BDC">
      <w:r>
        <w:t>Telephone: +44 (0)1224 083533</w:t>
      </w:r>
    </w:p>
    <w:p w14:paraId="1150A0ED" w14:textId="77777777" w:rsidR="007F2BDC" w:rsidRDefault="007F2BDC" w:rsidP="007F2BDC"/>
    <w:p w14:paraId="5D3A656F" w14:textId="0075BBD7" w:rsidR="007F2BDC" w:rsidRDefault="007F2BDC" w:rsidP="007F2BDC">
      <w:r>
        <w:t>Name: Sarah Harrison</w:t>
      </w:r>
    </w:p>
    <w:p w14:paraId="24523C27" w14:textId="5F5BF819" w:rsidR="007F2BDC" w:rsidRPr="00650D50" w:rsidRDefault="007F2BDC" w:rsidP="007F2BDC">
      <w:r w:rsidRPr="00650D50">
        <w:t xml:space="preserve">Email: </w:t>
      </w:r>
      <w:hyperlink r:id="rId16" w:history="1">
        <w:r w:rsidRPr="003624BD">
          <w:rPr>
            <w:rStyle w:val="Hyperlink"/>
          </w:rPr>
          <w:t>Sarah.Harrison@jncc.gov.uk</w:t>
        </w:r>
      </w:hyperlink>
      <w:r>
        <w:t xml:space="preserve"> </w:t>
      </w:r>
      <w:r w:rsidRPr="00650D50">
        <w:t xml:space="preserve"> </w:t>
      </w:r>
    </w:p>
    <w:p w14:paraId="53C648E2" w14:textId="66C30497" w:rsidR="007F2BDC" w:rsidRPr="007F2BDC" w:rsidRDefault="00C4471D" w:rsidP="007F2BDC">
      <w:r>
        <w:t>Telephone</w:t>
      </w:r>
      <w:r w:rsidRPr="00C4471D">
        <w:t xml:space="preserve"> +44</w:t>
      </w:r>
      <w:r>
        <w:t xml:space="preserve"> (0)</w:t>
      </w:r>
      <w:r w:rsidRPr="00C4471D">
        <w:t>1733 866869</w:t>
      </w:r>
    </w:p>
    <w:p w14:paraId="6A436E95" w14:textId="5E8069FD" w:rsidR="004A500C" w:rsidRDefault="004A500C" w:rsidP="004A500C">
      <w:pPr>
        <w:pStyle w:val="Heading2"/>
      </w:pPr>
      <w:bookmarkStart w:id="49" w:name="_Toc205114031"/>
      <w:bookmarkStart w:id="50" w:name="_Toc212344507"/>
      <w:bookmarkStart w:id="51" w:name="_Toc212344689"/>
      <w:bookmarkStart w:id="52" w:name="_Toc304551891"/>
      <w:bookmarkStart w:id="53" w:name="_Toc304552200"/>
      <w:bookmarkStart w:id="54" w:name="_Toc368410340"/>
      <w:bookmarkStart w:id="55" w:name="_Toc216079074"/>
      <w:r w:rsidRPr="00A77B3D">
        <w:t xml:space="preserve">Instructions for </w:t>
      </w:r>
      <w:r w:rsidR="00E712C6">
        <w:t>Bid S</w:t>
      </w:r>
      <w:r w:rsidRPr="00A77B3D">
        <w:t>ubmission</w:t>
      </w:r>
      <w:bookmarkEnd w:id="49"/>
      <w:bookmarkEnd w:id="50"/>
      <w:bookmarkEnd w:id="51"/>
      <w:bookmarkEnd w:id="52"/>
      <w:bookmarkEnd w:id="53"/>
      <w:bookmarkEnd w:id="54"/>
      <w:bookmarkEnd w:id="55"/>
    </w:p>
    <w:p w14:paraId="2B170838" w14:textId="77777777" w:rsidR="00F11B99" w:rsidRPr="00A40C73" w:rsidRDefault="00F11B99" w:rsidP="00F11B99">
      <w:r w:rsidRPr="00A40C73">
        <w:t xml:space="preserve">The </w:t>
      </w:r>
      <w:r>
        <w:t>bid</w:t>
      </w:r>
      <w:r w:rsidRPr="00A40C73">
        <w:t xml:space="preserve"> submission should include the following:</w:t>
      </w:r>
    </w:p>
    <w:p w14:paraId="2DA30571" w14:textId="77777777" w:rsidR="00F11B99" w:rsidRPr="00A40C73" w:rsidRDefault="00F11B99" w:rsidP="00F11B99">
      <w:pPr>
        <w:pStyle w:val="ListParagraph"/>
      </w:pPr>
      <w:proofErr w:type="gramStart"/>
      <w:r w:rsidRPr="00A40C73">
        <w:t>A brief summary</w:t>
      </w:r>
      <w:proofErr w:type="gramEnd"/>
      <w:r w:rsidRPr="00A40C73">
        <w:t xml:space="preserve"> of the </w:t>
      </w:r>
      <w:r>
        <w:t>bidder</w:t>
      </w:r>
      <w:r w:rsidRPr="00A40C73">
        <w:t xml:space="preserve">’s experience in relation to the requirements of this </w:t>
      </w:r>
      <w:proofErr w:type="gramStart"/>
      <w:r w:rsidRPr="00A40C73">
        <w:t>contract;</w:t>
      </w:r>
      <w:proofErr w:type="gramEnd"/>
      <w:r w:rsidRPr="00A40C73">
        <w:t xml:space="preserve"> </w:t>
      </w:r>
    </w:p>
    <w:p w14:paraId="62148342" w14:textId="36C07A42" w:rsidR="00F11B99" w:rsidRPr="00A40C73" w:rsidRDefault="00F11B99" w:rsidP="00F11B99">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to allow assessment against the evaluation criteria (Section 1</w:t>
      </w:r>
      <w:r w:rsidR="00CA3C77">
        <w:t>3</w:t>
      </w:r>
      <w:proofErr w:type="gramStart"/>
      <w:r>
        <w:t>)</w:t>
      </w:r>
      <w:r w:rsidRPr="00A40C73">
        <w:t>;</w:t>
      </w:r>
      <w:proofErr w:type="gramEnd"/>
    </w:p>
    <w:p w14:paraId="47FC788E" w14:textId="1869DECC" w:rsidR="00F11B99" w:rsidRDefault="00F11B99" w:rsidP="00F11B99">
      <w:pPr>
        <w:pStyle w:val="ListParagraph"/>
      </w:pPr>
      <w:r>
        <w:t xml:space="preserve">A </w:t>
      </w:r>
      <w:r w:rsidR="007F2BDC">
        <w:t xml:space="preserve">detailed </w:t>
      </w:r>
      <w:r w:rsidRPr="007E73E9">
        <w:t xml:space="preserve">project plan </w:t>
      </w:r>
      <w:r w:rsidR="007F2BDC">
        <w:t xml:space="preserve"> (including Gantt chart) with proposed work programme </w:t>
      </w:r>
      <w:r>
        <w:t xml:space="preserve">and an estimate of time required to achieve each </w:t>
      </w:r>
      <w:proofErr w:type="gramStart"/>
      <w:r>
        <w:t>objective;</w:t>
      </w:r>
      <w:proofErr w:type="gramEnd"/>
    </w:p>
    <w:p w14:paraId="219F44D2" w14:textId="72EDB1D5" w:rsidR="007F2BDC" w:rsidRPr="007F2BDC" w:rsidRDefault="007F2BDC" w:rsidP="007F2BDC">
      <w:pPr>
        <w:pStyle w:val="ListParagraph"/>
        <w:rPr>
          <w:i/>
        </w:rPr>
      </w:pPr>
      <w:r w:rsidRPr="00A40C73">
        <w:t>Details of Quality Control procedures</w:t>
      </w:r>
      <w:r>
        <w:t xml:space="preserve"> to be followed (</w:t>
      </w:r>
      <w:r w:rsidRPr="006B5DFE">
        <w:rPr>
          <w:b/>
        </w:rPr>
        <w:t>note for author</w:t>
      </w:r>
      <w:r>
        <w:rPr>
          <w:b/>
        </w:rPr>
        <w:t xml:space="preserve"> if research project/</w:t>
      </w:r>
      <w:proofErr w:type="spellStart"/>
      <w:r>
        <w:rPr>
          <w:b/>
        </w:rPr>
        <w:t>contract</w:t>
      </w:r>
      <w:proofErr w:type="spellEnd"/>
      <w:r>
        <w:rPr>
          <w:b/>
        </w:rPr>
        <w:t>:</w:t>
      </w:r>
      <w:r>
        <w:t xml:space="preserve"> </w:t>
      </w:r>
      <w:r>
        <w:rPr>
          <w:i/>
        </w:rPr>
        <w:t>s</w:t>
      </w:r>
      <w:r w:rsidRPr="00E91A13">
        <w:rPr>
          <w:i/>
        </w:rPr>
        <w:t xml:space="preserve">ee EQA Policy Appendix 1 (Bias, Conflicting Evidence and </w:t>
      </w:r>
      <w:r>
        <w:rPr>
          <w:i/>
        </w:rPr>
        <w:t>U</w:t>
      </w:r>
      <w:r w:rsidRPr="00E91A13">
        <w:rPr>
          <w:i/>
        </w:rPr>
        <w:t>ncertainty) and</w:t>
      </w:r>
      <w:r>
        <w:rPr>
          <w:i/>
        </w:rPr>
        <w:t xml:space="preserve"> EQU Policy Appendix 3</w:t>
      </w:r>
      <w:r w:rsidRPr="00E91A13">
        <w:rPr>
          <w:i/>
        </w:rPr>
        <w:t xml:space="preserve"> (Quality </w:t>
      </w:r>
      <w:r w:rsidRPr="006B5DFE">
        <w:rPr>
          <w:i/>
        </w:rPr>
        <w:t>Assurance of Expert Knowledge and Opinion)</w:t>
      </w:r>
      <w:r>
        <w:rPr>
          <w:i/>
        </w:rPr>
        <w:t>:</w:t>
      </w:r>
    </w:p>
    <w:p w14:paraId="0DFF5E82" w14:textId="750F11CB" w:rsidR="007F2BDC" w:rsidRDefault="007F2BDC" w:rsidP="007F2BDC">
      <w:pPr>
        <w:pStyle w:val="ListParagraph"/>
      </w:pPr>
      <w:r>
        <w:t xml:space="preserve">Details of the bidder’s own internal Quality Management </w:t>
      </w:r>
      <w:proofErr w:type="gramStart"/>
      <w:r>
        <w:t>System;</w:t>
      </w:r>
      <w:proofErr w:type="gramEnd"/>
    </w:p>
    <w:p w14:paraId="2496E965" w14:textId="4C848FEC" w:rsidR="00CA3C77" w:rsidRPr="007F2BDC" w:rsidRDefault="00CA3C77" w:rsidP="00CA3C77">
      <w:pPr>
        <w:pStyle w:val="ListParagraph"/>
        <w:numPr>
          <w:ilvl w:val="0"/>
          <w:numId w:val="0"/>
        </w:numPr>
        <w:ind w:left="720"/>
      </w:pPr>
      <w:r w:rsidRPr="009B5628">
        <w:rPr>
          <w:b/>
          <w:color w:val="000000" w:themeColor="text1"/>
        </w:rPr>
        <w:t>Sustainability</w:t>
      </w:r>
    </w:p>
    <w:p w14:paraId="19DB8812" w14:textId="0DA1A9E5" w:rsidR="007F2BDC" w:rsidRPr="00F932AD" w:rsidRDefault="007F2BDC" w:rsidP="007F2BDC">
      <w:pPr>
        <w:pStyle w:val="ListParagraph"/>
      </w:pPr>
      <w:r w:rsidRPr="00F932AD">
        <w:t>Please provide written responses to the following questions, with a maximum of 150 words per answer. Where possible, relate your answers to the proposed work and project team. You may include supporting evidence if helpful, but it is not required.</w:t>
      </w:r>
    </w:p>
    <w:p w14:paraId="15FFEA6A" w14:textId="77777777" w:rsidR="007F2BDC" w:rsidRPr="00F932AD" w:rsidRDefault="007F2BDC" w:rsidP="007F2BDC">
      <w:pPr>
        <w:pStyle w:val="ListParagraph"/>
        <w:numPr>
          <w:ilvl w:val="1"/>
          <w:numId w:val="47"/>
        </w:numPr>
      </w:pPr>
      <w:r w:rsidRPr="00F932AD">
        <w:t xml:space="preserve">Does your business measure and take steps to reduce the greenhouse gas emissions from its operations? If so, please briefly describe what you measure (e.g. energy, transport) and what actions you take to reduce emissions. </w:t>
      </w:r>
    </w:p>
    <w:p w14:paraId="15D0B01D" w14:textId="77777777" w:rsidR="007F2BDC" w:rsidRPr="00F932AD" w:rsidRDefault="007F2BDC" w:rsidP="007F2BDC">
      <w:pPr>
        <w:pStyle w:val="ListParagraph"/>
        <w:numPr>
          <w:ilvl w:val="1"/>
          <w:numId w:val="47"/>
        </w:numPr>
      </w:pPr>
      <w:r w:rsidRPr="00F932AD">
        <w:t xml:space="preserve">What other actions does your business take to reduce your environmental impact? For example, reducing waste, improving biodiversity, or using resources more efficiently. </w:t>
      </w:r>
    </w:p>
    <w:p w14:paraId="02010694" w14:textId="77777777" w:rsidR="007F2BDC" w:rsidRPr="00F932AD" w:rsidRDefault="007F2BDC" w:rsidP="007F2BDC">
      <w:pPr>
        <w:pStyle w:val="ListParagraph"/>
        <w:numPr>
          <w:ilvl w:val="1"/>
          <w:numId w:val="47"/>
        </w:numPr>
      </w:pPr>
      <w:r w:rsidRPr="00F932AD">
        <w:t xml:space="preserve">Does your business take any steps to promote fairness and inclusion at work, support staff wellbeing or help your local community? </w:t>
      </w:r>
    </w:p>
    <w:p w14:paraId="7C661E86" w14:textId="77777777" w:rsidR="007F2BDC" w:rsidRPr="00F932AD" w:rsidRDefault="007F2BDC" w:rsidP="007F2BDC">
      <w:pPr>
        <w:pStyle w:val="ListParagraph"/>
        <w:numPr>
          <w:ilvl w:val="1"/>
          <w:numId w:val="47"/>
        </w:numPr>
      </w:pPr>
      <w:r w:rsidRPr="00F932AD">
        <w:t>In what ways does your business contribute to a positive and lasting impact on the economy? For example, do you support local jobs, use local or community business suppliers, pay fair wages, or invest in staff development?</w:t>
      </w:r>
    </w:p>
    <w:p w14:paraId="74ADF4D0" w14:textId="77777777" w:rsidR="007F2BDC" w:rsidRPr="00F932AD" w:rsidRDefault="007F2BDC" w:rsidP="007F2BDC">
      <w:pPr>
        <w:pStyle w:val="ListParagraph"/>
        <w:numPr>
          <w:ilvl w:val="1"/>
          <w:numId w:val="47"/>
        </w:numPr>
      </w:pPr>
      <w:r w:rsidRPr="00F932AD">
        <w:t>What is your business’s Full-Time Equivalent (FTE) headcount?</w:t>
      </w:r>
    </w:p>
    <w:p w14:paraId="33CA5FD9" w14:textId="77777777" w:rsidR="00F11B99" w:rsidRDefault="00F11B99" w:rsidP="00F11B99">
      <w:pPr>
        <w:pStyle w:val="ListParagraph"/>
      </w:pPr>
      <w:r w:rsidRPr="00A40C73">
        <w:lastRenderedPageBreak/>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7F3D0602" w14:textId="10CD3B1E" w:rsidR="007F2BDC" w:rsidRPr="00132995" w:rsidRDefault="007F2BDC" w:rsidP="00F11B99">
      <w:pPr>
        <w:pStyle w:val="ListParagraph"/>
      </w:pPr>
      <w:r>
        <w:t>Availability of the Project Team for a virtual start up meeting</w:t>
      </w:r>
    </w:p>
    <w:p w14:paraId="132B3DA0" w14:textId="77777777" w:rsidR="007F2BDC" w:rsidRPr="00A40C73" w:rsidRDefault="007F2BDC" w:rsidP="007F2BDC">
      <w:pPr>
        <w:pStyle w:val="ListParagraph"/>
      </w:pPr>
      <w:r w:rsidRPr="00A40C73">
        <w:t>Overall quote for the contract to include:</w:t>
      </w:r>
    </w:p>
    <w:p w14:paraId="7CE7E8CE" w14:textId="77777777" w:rsidR="007F2BDC" w:rsidRDefault="007F2BDC" w:rsidP="007F2BDC">
      <w:pPr>
        <w:pStyle w:val="ListParagraph"/>
        <w:numPr>
          <w:ilvl w:val="1"/>
          <w:numId w:val="3"/>
        </w:numPr>
      </w:pPr>
      <w:r w:rsidRPr="00A40C73">
        <w:t>Da</w:t>
      </w:r>
      <w:r>
        <w:t>y</w:t>
      </w:r>
      <w:r w:rsidRPr="00A40C73">
        <w:t xml:space="preserve"> rates for all members of the Project</w:t>
      </w:r>
      <w:r>
        <w:t xml:space="preserve"> </w:t>
      </w:r>
      <w:proofErr w:type="gramStart"/>
      <w:r w:rsidRPr="00A40C73">
        <w:t>Team;</w:t>
      </w:r>
      <w:proofErr w:type="gramEnd"/>
    </w:p>
    <w:p w14:paraId="67DB2430" w14:textId="77777777" w:rsidR="007F2BDC" w:rsidRDefault="007F2BDC" w:rsidP="007F2BDC">
      <w:pPr>
        <w:pStyle w:val="ListParagraph"/>
        <w:numPr>
          <w:ilvl w:val="1"/>
          <w:numId w:val="3"/>
        </w:numPr>
      </w:pPr>
      <w:r w:rsidRPr="00A40C73">
        <w:t>Rates for attending start-up, interim and final meetings</w:t>
      </w:r>
      <w:r>
        <w:t xml:space="preserve"> in Peterborough or Aberdeen</w:t>
      </w:r>
      <w:r w:rsidRPr="00A40C73">
        <w:t xml:space="preserve"> (costs for travel and accommodation are </w:t>
      </w:r>
      <w:proofErr w:type="gramStart"/>
      <w:r w:rsidRPr="00A40C73">
        <w:t>attached</w:t>
      </w:r>
      <w:r>
        <w:t xml:space="preserve">, </w:t>
      </w:r>
      <w:r w:rsidRPr="00A40C73">
        <w:t>and</w:t>
      </w:r>
      <w:proofErr w:type="gramEnd"/>
      <w:r w:rsidRPr="00A40C73">
        <w:t xml:space="preserve"> should be used. These rates are an</w:t>
      </w:r>
      <w:r>
        <w:t>alogous</w:t>
      </w:r>
      <w:r w:rsidRPr="00A40C73">
        <w:t xml:space="preserve"> to the civil service rates).</w:t>
      </w:r>
    </w:p>
    <w:p w14:paraId="5D08414B" w14:textId="77777777" w:rsidR="007F2BDC" w:rsidRDefault="007F2BDC" w:rsidP="007F2BDC">
      <w:pPr>
        <w:pStyle w:val="ListParagraph"/>
        <w:numPr>
          <w:ilvl w:val="1"/>
          <w:numId w:val="3"/>
        </w:numPr>
      </w:pPr>
      <w:r w:rsidRPr="00A40C73">
        <w:t>Costs and time allocation should be clearly allocated to specific tasks within this contract</w:t>
      </w:r>
      <w:r>
        <w:t>/project</w:t>
      </w:r>
      <w:r w:rsidRPr="00A40C73">
        <w:t>; and</w:t>
      </w:r>
    </w:p>
    <w:p w14:paraId="20BDBDC1" w14:textId="77777777" w:rsidR="007F2BDC" w:rsidRPr="00C7392F" w:rsidRDefault="007F2BDC" w:rsidP="007F2BDC">
      <w:pPr>
        <w:ind w:firstLine="720"/>
        <w:rPr>
          <w:b/>
          <w:bCs/>
        </w:rPr>
      </w:pPr>
      <w:r w:rsidRPr="00C7392F">
        <w:rPr>
          <w:b/>
          <w:bCs/>
        </w:rPr>
        <w:t xml:space="preserve">VAT </w:t>
      </w:r>
    </w:p>
    <w:p w14:paraId="2A2550FC" w14:textId="77777777" w:rsidR="007F2BDC" w:rsidRDefault="007F2BDC" w:rsidP="007F2BDC">
      <w:pPr>
        <w:pStyle w:val="ListParagraph"/>
        <w:numPr>
          <w:ilvl w:val="1"/>
          <w:numId w:val="3"/>
        </w:numPr>
        <w:rPr>
          <w:b/>
          <w:bCs/>
        </w:rPr>
      </w:pPr>
      <w:bookmarkStart w:id="56" w:name="_Toc368410343"/>
      <w:r>
        <w:rPr>
          <w:b/>
          <w:bCs/>
        </w:rPr>
        <w:t xml:space="preserve">Bidders need </w:t>
      </w:r>
      <w:r w:rsidRPr="001B33A1">
        <w:rPr>
          <w:b/>
          <w:bCs/>
        </w:rPr>
        <w:t xml:space="preserve"> to specify whether VAT at the prevailing rate would be applicable to this project and if so, provide their VAT registration number.</w:t>
      </w:r>
    </w:p>
    <w:p w14:paraId="74A08C0A" w14:textId="77777777" w:rsidR="007F2BDC" w:rsidRPr="00C7392F" w:rsidRDefault="007F2BDC" w:rsidP="007F2BDC">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4E295A30" w14:textId="77777777" w:rsidR="007F2BDC" w:rsidRPr="005371BF" w:rsidRDefault="007F2BDC" w:rsidP="007F2BDC">
      <w:pPr>
        <w:pStyle w:val="ListParagraph"/>
        <w:numPr>
          <w:ilvl w:val="0"/>
          <w:numId w:val="0"/>
        </w:numPr>
        <w:autoSpaceDE/>
        <w:autoSpaceDN/>
        <w:adjustRightInd/>
        <w:spacing w:before="0" w:after="0"/>
        <w:ind w:left="1440"/>
        <w:jc w:val="both"/>
      </w:pPr>
    </w:p>
    <w:p w14:paraId="2375B556" w14:textId="77777777" w:rsidR="007F2BDC" w:rsidRPr="005371BF" w:rsidRDefault="007F2BDC" w:rsidP="007F2BDC">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rate, 20% and legally bound to pay this over to HMRC.</w:t>
      </w:r>
    </w:p>
    <w:p w14:paraId="75BA6C2C" w14:textId="77777777" w:rsidR="007F2BDC" w:rsidRPr="005371BF" w:rsidRDefault="007F2BDC" w:rsidP="007F2BDC">
      <w:pPr>
        <w:autoSpaceDE/>
        <w:autoSpaceDN/>
        <w:adjustRightInd/>
        <w:spacing w:before="0" w:after="0"/>
        <w:jc w:val="both"/>
      </w:pPr>
    </w:p>
    <w:p w14:paraId="0BD4BC37" w14:textId="77777777" w:rsidR="007F2BDC" w:rsidRPr="00C7392F" w:rsidRDefault="007F2BDC" w:rsidP="007F2BDC">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56"/>
    <w:p w14:paraId="7B453091" w14:textId="77777777" w:rsidR="007F2BDC" w:rsidRDefault="007F2BDC" w:rsidP="007F2BDC">
      <w:pPr>
        <w:pStyle w:val="ListParagraph"/>
        <w:numPr>
          <w:ilvl w:val="0"/>
          <w:numId w:val="0"/>
        </w:numPr>
        <w:ind w:left="1440"/>
      </w:pPr>
    </w:p>
    <w:p w14:paraId="2865196C" w14:textId="77777777" w:rsidR="007F2BDC" w:rsidRPr="00A40C73" w:rsidRDefault="007F2BDC" w:rsidP="007F2BDC">
      <w:pPr>
        <w:pStyle w:val="ListParagraph"/>
      </w:pPr>
      <w:r w:rsidRPr="00A40C73">
        <w:t>The following documentation</w:t>
      </w:r>
      <w:r>
        <w:t xml:space="preserve"> (to submit in a zip folder separate from the proposal)</w:t>
      </w:r>
      <w:r w:rsidRPr="00A40C73">
        <w:t>:</w:t>
      </w:r>
      <w:r>
        <w:t xml:space="preserve"> </w:t>
      </w:r>
    </w:p>
    <w:p w14:paraId="498D09B1" w14:textId="77777777" w:rsidR="007F2BDC" w:rsidRDefault="007F2BDC" w:rsidP="007F2BDC">
      <w:pPr>
        <w:pStyle w:val="ListParagraph"/>
        <w:numPr>
          <w:ilvl w:val="1"/>
          <w:numId w:val="3"/>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42B9B3C0" w14:textId="77777777" w:rsidR="007F2BDC" w:rsidRDefault="007F2BDC" w:rsidP="007F2BDC">
      <w:pPr>
        <w:pStyle w:val="ListParagraph"/>
        <w:numPr>
          <w:ilvl w:val="1"/>
          <w:numId w:val="3"/>
        </w:numPr>
      </w:pPr>
      <w:r w:rsidRPr="00A40C73">
        <w:t xml:space="preserve">Copies of current public and employer liability insurance </w:t>
      </w:r>
      <w:proofErr w:type="gramStart"/>
      <w:r w:rsidRPr="00A40C73">
        <w:t>certificates;</w:t>
      </w:r>
      <w:proofErr w:type="gramEnd"/>
    </w:p>
    <w:p w14:paraId="6931AE87" w14:textId="77777777" w:rsidR="007F2BDC" w:rsidRDefault="007F2BDC" w:rsidP="007F2BDC">
      <w:pPr>
        <w:pStyle w:val="ListParagraph"/>
        <w:numPr>
          <w:ilvl w:val="1"/>
          <w:numId w:val="3"/>
        </w:numPr>
      </w:pPr>
      <w:r>
        <w:t xml:space="preserve">Copies of any appropriate risk </w:t>
      </w:r>
      <w:proofErr w:type="gramStart"/>
      <w:r>
        <w:t>assessments;</w:t>
      </w:r>
      <w:proofErr w:type="gramEnd"/>
      <w:r>
        <w:t xml:space="preserve"> </w:t>
      </w:r>
    </w:p>
    <w:p w14:paraId="320172D2" w14:textId="77777777" w:rsidR="007F2BDC" w:rsidRDefault="007F2BDC" w:rsidP="007F2BDC">
      <w:pPr>
        <w:pStyle w:val="ListParagraph"/>
        <w:numPr>
          <w:ilvl w:val="1"/>
          <w:numId w:val="3"/>
        </w:numPr>
      </w:pPr>
      <w:r>
        <w:t xml:space="preserve">Copies of your company's modern slavery and or safeguarding statement or policy </w:t>
      </w:r>
      <w:proofErr w:type="gramStart"/>
      <w:r>
        <w:t>and;</w:t>
      </w:r>
      <w:proofErr w:type="gramEnd"/>
      <w:r>
        <w:t xml:space="preserve"> </w:t>
      </w:r>
    </w:p>
    <w:p w14:paraId="7C9EACD7" w14:textId="77777777" w:rsidR="007F2BDC" w:rsidRDefault="007F2BDC" w:rsidP="007F2BDC">
      <w:pPr>
        <w:pStyle w:val="ListParagraph"/>
        <w:numPr>
          <w:ilvl w:val="1"/>
          <w:numId w:val="3"/>
        </w:numPr>
      </w:pPr>
      <w:r>
        <w:t>Copies of any environmental policies should you have them.</w:t>
      </w:r>
    </w:p>
    <w:p w14:paraId="18C7979F" w14:textId="77777777" w:rsidR="00F11B99" w:rsidRDefault="00F11B99" w:rsidP="00F11B99">
      <w:pPr>
        <w:ind w:left="360"/>
      </w:pPr>
    </w:p>
    <w:p w14:paraId="728C7111" w14:textId="48D3A9D1" w:rsidR="004A500C" w:rsidRDefault="004A500C" w:rsidP="00F11B99">
      <w:pPr>
        <w:ind w:left="360"/>
      </w:pPr>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42F10">
        <w:t>3</w:t>
      </w:r>
      <w:r>
        <w:t>.</w:t>
      </w:r>
    </w:p>
    <w:p w14:paraId="271F2C2C" w14:textId="77777777" w:rsidR="007F2BDC" w:rsidRPr="003F4701" w:rsidRDefault="007F2BDC" w:rsidP="007F2BDC">
      <w:pPr>
        <w:rPr>
          <w:b/>
          <w:bCs/>
        </w:rPr>
      </w:pPr>
      <w:r w:rsidRPr="003F4701">
        <w:rPr>
          <w:b/>
          <w:bCs/>
        </w:rPr>
        <w:t xml:space="preserve">Conflict of Interest </w:t>
      </w:r>
    </w:p>
    <w:p w14:paraId="190D1D06" w14:textId="56D32A46" w:rsidR="007F2BDC" w:rsidRDefault="007F2BDC" w:rsidP="007F2BD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 as these will need to be declared for any actual or potential conflicts of interest that could impact the integrity, impartiality, or fairness of the procurement process. </w:t>
      </w:r>
    </w:p>
    <w:p w14:paraId="096B288D" w14:textId="77777777" w:rsidR="00F11B99" w:rsidRDefault="004A500C" w:rsidP="00F11B99">
      <w:pPr>
        <w:pStyle w:val="Heading2"/>
      </w:pPr>
      <w:bookmarkStart w:id="57" w:name="_Toc368410341"/>
      <w:bookmarkStart w:id="58" w:name="_Toc216079075"/>
      <w:r w:rsidRPr="00A77B3D">
        <w:t>Evaluation Criteria</w:t>
      </w:r>
      <w:bookmarkEnd w:id="57"/>
      <w:bookmarkEnd w:id="58"/>
      <w:r w:rsidR="006B5DFE">
        <w:t xml:space="preserve"> </w:t>
      </w:r>
    </w:p>
    <w:p w14:paraId="6343601B" w14:textId="21670D04" w:rsidR="00F11B99" w:rsidRDefault="00F11B99" w:rsidP="00F11B99">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 xml:space="preserve">and being able to complete it within the timescale are </w:t>
      </w:r>
      <w:r>
        <w:t>essential</w:t>
      </w:r>
      <w:r w:rsidRPr="00A40C73">
        <w:t xml:space="preserve"> for this contract.</w:t>
      </w:r>
    </w:p>
    <w:p w14:paraId="2ACAD2D6" w14:textId="14FC7C5C" w:rsidR="00F11B99" w:rsidRDefault="007F2BDC" w:rsidP="00F11B99">
      <w:pPr>
        <w:pStyle w:val="Default"/>
        <w:rPr>
          <w:sz w:val="22"/>
          <w:szCs w:val="22"/>
        </w:rPr>
      </w:pPr>
      <w:r w:rsidRPr="001B33A1">
        <w:rPr>
          <w:color w:val="auto"/>
          <w:sz w:val="22"/>
          <w:szCs w:val="22"/>
        </w:rPr>
        <w:t>The bid evaluation may be undertaken by a panel consisting of JNCC sta</w:t>
      </w:r>
      <w:r>
        <w:rPr>
          <w:color w:val="auto"/>
          <w:sz w:val="22"/>
          <w:szCs w:val="22"/>
        </w:rPr>
        <w:t>ff</w:t>
      </w:r>
      <w:r w:rsidRPr="001B33A1">
        <w:rPr>
          <w:sz w:val="22"/>
          <w:szCs w:val="22"/>
        </w:rPr>
        <w:t>.</w:t>
      </w:r>
    </w:p>
    <w:p w14:paraId="57572F9F" w14:textId="77777777" w:rsidR="007F2BDC" w:rsidRDefault="007F2BDC" w:rsidP="00F11B99">
      <w:pPr>
        <w:pStyle w:val="Default"/>
        <w:rPr>
          <w:sz w:val="22"/>
          <w:szCs w:val="22"/>
        </w:rPr>
      </w:pPr>
    </w:p>
    <w:p w14:paraId="42072C37" w14:textId="77777777" w:rsidR="00F11B99" w:rsidRDefault="00F11B99" w:rsidP="00F11B99">
      <w:pPr>
        <w:pStyle w:val="Default"/>
        <w:rPr>
          <w:rStyle w:val="Hyperlink"/>
          <w:sz w:val="22"/>
          <w:szCs w:val="22"/>
        </w:rPr>
      </w:pPr>
      <w:r>
        <w:rPr>
          <w:sz w:val="22"/>
          <w:szCs w:val="22"/>
        </w:rPr>
        <w:t xml:space="preserve">For information on how we handle personal data please see our Privacy Notice at </w:t>
      </w:r>
      <w:hyperlink r:id="rId17" w:history="1">
        <w:r w:rsidRPr="009B5628">
          <w:rPr>
            <w:rStyle w:val="Hyperlink"/>
            <w:sz w:val="22"/>
            <w:szCs w:val="22"/>
          </w:rPr>
          <w:t>https://jncc.gov.uk/about-jncc/corporate-information/privacy-statement/</w:t>
        </w:r>
      </w:hyperlink>
      <w:r>
        <w:tab/>
      </w:r>
    </w:p>
    <w:p w14:paraId="4BB9862A" w14:textId="77777777" w:rsidR="00F11B99" w:rsidRDefault="00F11B99" w:rsidP="00F11B99">
      <w:pPr>
        <w:pStyle w:val="Default"/>
        <w:rPr>
          <w:sz w:val="22"/>
          <w:szCs w:val="22"/>
        </w:rPr>
      </w:pPr>
    </w:p>
    <w:p w14:paraId="275CD738" w14:textId="77777777" w:rsidR="00F11B99" w:rsidRPr="00A40C73" w:rsidRDefault="00F11B99" w:rsidP="00F11B99">
      <w:pPr>
        <w:keepNext/>
      </w:pPr>
      <w:r>
        <w:t>Bids</w:t>
      </w:r>
      <w:r w:rsidRPr="00A40C73">
        <w:t xml:space="preserve"> will be evaluated using the following criteria:</w:t>
      </w:r>
    </w:p>
    <w:tbl>
      <w:tblPr>
        <w:tblW w:w="4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
        <w:gridCol w:w="53"/>
        <w:gridCol w:w="5585"/>
        <w:gridCol w:w="1012"/>
        <w:gridCol w:w="723"/>
      </w:tblGrid>
      <w:tr w:rsidR="00F11B99" w:rsidRPr="00A40C73" w14:paraId="5B4AFEF3" w14:textId="77777777" w:rsidTr="001E0CD6">
        <w:trPr>
          <w:trHeight w:val="1189"/>
        </w:trPr>
        <w:tc>
          <w:tcPr>
            <w:tcW w:w="257" w:type="pct"/>
            <w:shd w:val="clear" w:color="auto" w:fill="D9D9D9" w:themeFill="background1" w:themeFillShade="D9"/>
            <w:noWrap/>
            <w:vAlign w:val="bottom"/>
          </w:tcPr>
          <w:p w14:paraId="2FB950A4" w14:textId="77777777" w:rsidR="00F11B99" w:rsidRPr="00A40C73" w:rsidRDefault="00F11B99" w:rsidP="004E4FDD">
            <w:pPr>
              <w:keepNext/>
            </w:pPr>
            <w:r w:rsidRPr="00A40C73">
              <w:t></w:t>
            </w:r>
          </w:p>
        </w:tc>
        <w:tc>
          <w:tcPr>
            <w:tcW w:w="3627" w:type="pct"/>
            <w:gridSpan w:val="2"/>
            <w:shd w:val="clear" w:color="auto" w:fill="D9D9D9" w:themeFill="background1" w:themeFillShade="D9"/>
            <w:vAlign w:val="center"/>
          </w:tcPr>
          <w:p w14:paraId="7357807D" w14:textId="77777777" w:rsidR="00F11B99" w:rsidRPr="00A40C73" w:rsidRDefault="00F11B99" w:rsidP="004E4FDD">
            <w:pPr>
              <w:keepNext/>
            </w:pPr>
            <w:r w:rsidRPr="00A40C73">
              <w:t>EVALUATION CRITERIA</w:t>
            </w:r>
          </w:p>
        </w:tc>
        <w:tc>
          <w:tcPr>
            <w:tcW w:w="651" w:type="pct"/>
            <w:shd w:val="clear" w:color="auto" w:fill="D9D9D9" w:themeFill="background1" w:themeFillShade="D9"/>
            <w:textDirection w:val="btLr"/>
            <w:vAlign w:val="center"/>
          </w:tcPr>
          <w:p w14:paraId="7EE91E3D" w14:textId="77777777" w:rsidR="00F11B99" w:rsidRPr="00A40C73" w:rsidRDefault="00F11B99" w:rsidP="004E4FDD">
            <w:pPr>
              <w:keepNext/>
            </w:pPr>
            <w:r w:rsidRPr="00A40C73">
              <w:t>Max</w:t>
            </w:r>
            <w:r>
              <w:t>imum</w:t>
            </w:r>
            <w:r w:rsidRPr="00A40C73">
              <w:t xml:space="preserve"> Score</w:t>
            </w:r>
          </w:p>
        </w:tc>
        <w:tc>
          <w:tcPr>
            <w:tcW w:w="465" w:type="pct"/>
            <w:shd w:val="clear" w:color="auto" w:fill="D9D9D9" w:themeFill="background1" w:themeFillShade="D9"/>
            <w:textDirection w:val="btLr"/>
            <w:vAlign w:val="center"/>
          </w:tcPr>
          <w:p w14:paraId="5039FA7A" w14:textId="77777777" w:rsidR="00F11B99" w:rsidRPr="00A40C73" w:rsidRDefault="00F11B99" w:rsidP="004E4FDD">
            <w:pPr>
              <w:keepNext/>
            </w:pPr>
            <w:r w:rsidRPr="00A40C73">
              <w:t>Score</w:t>
            </w:r>
          </w:p>
        </w:tc>
      </w:tr>
      <w:tr w:rsidR="00F11B99" w:rsidRPr="00A40C73" w14:paraId="59231652" w14:textId="77777777" w:rsidTr="007F2BDC">
        <w:trPr>
          <w:trHeight w:val="481"/>
        </w:trPr>
        <w:tc>
          <w:tcPr>
            <w:tcW w:w="5000" w:type="pct"/>
            <w:gridSpan w:val="5"/>
            <w:vAlign w:val="bottom"/>
          </w:tcPr>
          <w:p w14:paraId="672387F1" w14:textId="6684DE51" w:rsidR="00F11B99" w:rsidRPr="00CC4AA1" w:rsidRDefault="00F11B99" w:rsidP="004E4FDD">
            <w:pPr>
              <w:keepNext/>
              <w:spacing w:before="0" w:after="0"/>
              <w:rPr>
                <w:b/>
              </w:rPr>
            </w:pPr>
            <w:r w:rsidRPr="00CC4AA1">
              <w:rPr>
                <w:b/>
              </w:rPr>
              <w:t xml:space="preserve">1. Quality of </w:t>
            </w:r>
            <w:r>
              <w:rPr>
                <w:b/>
              </w:rPr>
              <w:t>Bid</w:t>
            </w:r>
            <w:r w:rsidRPr="00CC4AA1">
              <w:rPr>
                <w:b/>
              </w:rPr>
              <w:t xml:space="preserve"> (</w:t>
            </w:r>
            <w:r>
              <w:rPr>
                <w:b/>
              </w:rPr>
              <w:t>50</w:t>
            </w:r>
            <w:r w:rsidRPr="00CC4AA1">
              <w:rPr>
                <w:b/>
              </w:rPr>
              <w:t xml:space="preserve">% </w:t>
            </w:r>
            <w:r w:rsidR="004B2766" w:rsidRPr="00CC4AA1">
              <w:rPr>
                <w:b/>
              </w:rPr>
              <w:t xml:space="preserve">of the </w:t>
            </w:r>
            <w:r w:rsidR="004B2766">
              <w:rPr>
                <w:b/>
              </w:rPr>
              <w:t xml:space="preserve">total </w:t>
            </w:r>
            <w:r w:rsidR="004B2766" w:rsidRPr="00CC4AA1">
              <w:rPr>
                <w:b/>
              </w:rPr>
              <w:t>assessment categories</w:t>
            </w:r>
            <w:r w:rsidRPr="00CC4AA1">
              <w:rPr>
                <w:b/>
              </w:rPr>
              <w:t>)</w:t>
            </w:r>
          </w:p>
        </w:tc>
      </w:tr>
      <w:tr w:rsidR="007F2BDC" w:rsidRPr="00A40C73" w14:paraId="56C5E070" w14:textId="77777777" w:rsidTr="001E0CD6">
        <w:trPr>
          <w:trHeight w:val="510"/>
        </w:trPr>
        <w:tc>
          <w:tcPr>
            <w:tcW w:w="257" w:type="pct"/>
            <w:noWrap/>
            <w:vAlign w:val="bottom"/>
          </w:tcPr>
          <w:p w14:paraId="321C259A" w14:textId="60BDB68C" w:rsidR="007F2BDC" w:rsidRPr="00A40C73" w:rsidRDefault="007F2BDC" w:rsidP="007F2BDC">
            <w:pPr>
              <w:keepNext/>
              <w:spacing w:before="0" w:after="0"/>
            </w:pPr>
            <w:r w:rsidRPr="00A40C73">
              <w:t> </w:t>
            </w:r>
          </w:p>
        </w:tc>
        <w:tc>
          <w:tcPr>
            <w:tcW w:w="3627" w:type="pct"/>
            <w:gridSpan w:val="2"/>
            <w:vAlign w:val="center"/>
          </w:tcPr>
          <w:p w14:paraId="7CDB484D" w14:textId="4BB13DE3" w:rsidR="007F2BDC" w:rsidRPr="00ED6E2B" w:rsidRDefault="007F2BDC" w:rsidP="007F2BDC">
            <w:pPr>
              <w:keepNext/>
              <w:spacing w:before="0" w:after="0"/>
              <w:rPr>
                <w:i/>
              </w:rPr>
            </w:pPr>
            <w:r w:rsidRPr="004A500C">
              <w:rPr>
                <w:i/>
              </w:rPr>
              <w:t>Clarity of proposal particularly work p</w:t>
            </w:r>
            <w:r>
              <w:rPr>
                <w:i/>
              </w:rPr>
              <w:t xml:space="preserve">rogramme </w:t>
            </w:r>
            <w:r w:rsidRPr="004A500C">
              <w:rPr>
                <w:i/>
              </w:rPr>
              <w:t>and deliverables</w:t>
            </w:r>
          </w:p>
        </w:tc>
        <w:tc>
          <w:tcPr>
            <w:tcW w:w="651" w:type="pct"/>
            <w:vAlign w:val="center"/>
          </w:tcPr>
          <w:p w14:paraId="0371BD7E" w14:textId="3B678B75" w:rsidR="007F2BDC" w:rsidRPr="004A500C" w:rsidRDefault="007F2BDC" w:rsidP="007F2BDC">
            <w:pPr>
              <w:keepNext/>
              <w:spacing w:before="0" w:after="0"/>
              <w:rPr>
                <w:i/>
              </w:rPr>
            </w:pPr>
            <w:r w:rsidRPr="004A500C">
              <w:rPr>
                <w:i/>
              </w:rPr>
              <w:t>10</w:t>
            </w:r>
          </w:p>
        </w:tc>
        <w:tc>
          <w:tcPr>
            <w:tcW w:w="465" w:type="pct"/>
            <w:vAlign w:val="center"/>
          </w:tcPr>
          <w:p w14:paraId="3D7F46A4" w14:textId="40E0128F" w:rsidR="007F2BDC" w:rsidRPr="00A40C73" w:rsidRDefault="007F2BDC" w:rsidP="007F2BDC">
            <w:pPr>
              <w:keepNext/>
              <w:spacing w:before="0" w:after="0"/>
            </w:pPr>
            <w:r w:rsidRPr="00A40C73">
              <w:t> </w:t>
            </w:r>
          </w:p>
        </w:tc>
      </w:tr>
      <w:tr w:rsidR="007F2BDC" w:rsidRPr="00A40C73" w14:paraId="425014F7" w14:textId="77777777" w:rsidTr="001E0CD6">
        <w:trPr>
          <w:trHeight w:val="1151"/>
        </w:trPr>
        <w:tc>
          <w:tcPr>
            <w:tcW w:w="257" w:type="pct"/>
            <w:noWrap/>
            <w:vAlign w:val="bottom"/>
          </w:tcPr>
          <w:p w14:paraId="004000E2" w14:textId="55AF2318" w:rsidR="007F2BDC" w:rsidRPr="00A40C73" w:rsidRDefault="007F2BDC" w:rsidP="007F2BDC">
            <w:pPr>
              <w:spacing w:before="0" w:after="0"/>
            </w:pPr>
            <w:r w:rsidRPr="00A40C73">
              <w:t> </w:t>
            </w:r>
          </w:p>
        </w:tc>
        <w:tc>
          <w:tcPr>
            <w:tcW w:w="3627" w:type="pct"/>
            <w:gridSpan w:val="2"/>
            <w:vAlign w:val="center"/>
          </w:tcPr>
          <w:p w14:paraId="326E8990" w14:textId="60EA1F4E" w:rsidR="007F2BDC" w:rsidRPr="004A500C" w:rsidRDefault="007F2BDC" w:rsidP="007F2BDC">
            <w:pPr>
              <w:spacing w:before="0" w:after="0"/>
              <w:rPr>
                <w:i/>
              </w:rPr>
            </w:pPr>
            <w:r w:rsidRPr="004A500C">
              <w:rPr>
                <w:i/>
              </w:rPr>
              <w:t>Understanding of, and relevance to, the requirements in particular</w:t>
            </w:r>
            <w:r>
              <w:rPr>
                <w:i/>
              </w:rPr>
              <w:t xml:space="preserve"> </w:t>
            </w:r>
            <w:r w:rsidRPr="004A500C">
              <w:rPr>
                <w:i/>
              </w:rPr>
              <w:t>the adequacy of outputs and understanding o</w:t>
            </w:r>
            <w:r w:rsidR="00F932AD">
              <w:rPr>
                <w:i/>
              </w:rPr>
              <w:t>f emergency response management</w:t>
            </w:r>
          </w:p>
        </w:tc>
        <w:tc>
          <w:tcPr>
            <w:tcW w:w="651" w:type="pct"/>
            <w:vAlign w:val="center"/>
          </w:tcPr>
          <w:p w14:paraId="55A01A47" w14:textId="23586BE0" w:rsidR="007F2BDC" w:rsidRPr="004A500C" w:rsidRDefault="007F2BDC" w:rsidP="007F2BDC">
            <w:pPr>
              <w:spacing w:before="0" w:after="0"/>
              <w:rPr>
                <w:i/>
              </w:rPr>
            </w:pPr>
            <w:r w:rsidRPr="004A500C">
              <w:rPr>
                <w:i/>
              </w:rPr>
              <w:t>10</w:t>
            </w:r>
          </w:p>
        </w:tc>
        <w:tc>
          <w:tcPr>
            <w:tcW w:w="465" w:type="pct"/>
            <w:vAlign w:val="center"/>
          </w:tcPr>
          <w:p w14:paraId="7A1CEA29" w14:textId="371D213F" w:rsidR="007F2BDC" w:rsidRPr="00A40C73" w:rsidRDefault="007F2BDC" w:rsidP="007F2BDC">
            <w:pPr>
              <w:spacing w:before="0" w:after="0"/>
            </w:pPr>
            <w:r w:rsidRPr="00A40C73">
              <w:t> </w:t>
            </w:r>
          </w:p>
        </w:tc>
      </w:tr>
      <w:tr w:rsidR="007F2BDC" w:rsidRPr="00A40C73" w14:paraId="203CFB1B" w14:textId="77777777" w:rsidTr="001E0CD6">
        <w:trPr>
          <w:trHeight w:val="1151"/>
        </w:trPr>
        <w:tc>
          <w:tcPr>
            <w:tcW w:w="257" w:type="pct"/>
            <w:noWrap/>
            <w:vAlign w:val="bottom"/>
          </w:tcPr>
          <w:p w14:paraId="15411B21" w14:textId="7391354A" w:rsidR="007F2BDC" w:rsidRPr="00A40C73" w:rsidRDefault="007F2BDC" w:rsidP="007F2BDC">
            <w:pPr>
              <w:spacing w:before="0" w:after="0"/>
            </w:pPr>
            <w:r w:rsidRPr="00A40C73">
              <w:t> </w:t>
            </w:r>
          </w:p>
        </w:tc>
        <w:tc>
          <w:tcPr>
            <w:tcW w:w="3627" w:type="pct"/>
            <w:gridSpan w:val="2"/>
            <w:vAlign w:val="center"/>
          </w:tcPr>
          <w:p w14:paraId="7DBA7AD4" w14:textId="02F66ED0" w:rsidR="007F2BDC" w:rsidRDefault="007F2BDC" w:rsidP="007F2BDC">
            <w:pPr>
              <w:spacing w:before="0" w:after="0"/>
              <w:rPr>
                <w:i/>
              </w:rPr>
            </w:pPr>
            <w:r w:rsidRPr="004A500C">
              <w:rPr>
                <w:i/>
              </w:rPr>
              <w:t>Soundness and logicality of methods</w:t>
            </w:r>
          </w:p>
        </w:tc>
        <w:tc>
          <w:tcPr>
            <w:tcW w:w="651" w:type="pct"/>
            <w:vAlign w:val="center"/>
          </w:tcPr>
          <w:p w14:paraId="76071FE8" w14:textId="537CBEC7" w:rsidR="007F2BDC" w:rsidRDefault="007F2BDC" w:rsidP="007F2BDC">
            <w:pPr>
              <w:spacing w:before="0" w:after="0"/>
              <w:rPr>
                <w:i/>
              </w:rPr>
            </w:pPr>
            <w:r>
              <w:rPr>
                <w:i/>
              </w:rPr>
              <w:t>5</w:t>
            </w:r>
          </w:p>
        </w:tc>
        <w:tc>
          <w:tcPr>
            <w:tcW w:w="465" w:type="pct"/>
            <w:vAlign w:val="center"/>
          </w:tcPr>
          <w:p w14:paraId="0A600218" w14:textId="73AFC037" w:rsidR="007F2BDC" w:rsidRPr="00A40C73" w:rsidRDefault="007F2BDC" w:rsidP="007F2BDC">
            <w:pPr>
              <w:spacing w:before="0" w:after="0"/>
            </w:pPr>
            <w:r w:rsidRPr="00A40C73">
              <w:t> </w:t>
            </w:r>
          </w:p>
        </w:tc>
      </w:tr>
      <w:tr w:rsidR="007F2BDC" w:rsidRPr="00A40C73" w14:paraId="1344BB25" w14:textId="77777777" w:rsidTr="001E0CD6">
        <w:trPr>
          <w:trHeight w:val="1151"/>
        </w:trPr>
        <w:tc>
          <w:tcPr>
            <w:tcW w:w="257" w:type="pct"/>
            <w:noWrap/>
            <w:vAlign w:val="bottom"/>
          </w:tcPr>
          <w:p w14:paraId="5E7A10F9" w14:textId="386DFBB6" w:rsidR="007F2BDC" w:rsidRPr="00A40C73" w:rsidRDefault="007F2BDC" w:rsidP="007F2BDC">
            <w:pPr>
              <w:spacing w:before="0" w:after="0"/>
            </w:pPr>
            <w:r w:rsidRPr="00A40C73">
              <w:t> </w:t>
            </w:r>
          </w:p>
        </w:tc>
        <w:tc>
          <w:tcPr>
            <w:tcW w:w="3627" w:type="pct"/>
            <w:gridSpan w:val="2"/>
            <w:vAlign w:val="center"/>
          </w:tcPr>
          <w:p w14:paraId="0BEA1C51" w14:textId="31DCEC20" w:rsidR="007F2BDC" w:rsidRPr="004A500C" w:rsidRDefault="007F2BDC" w:rsidP="007F2BDC">
            <w:pPr>
              <w:spacing w:before="0" w:after="0"/>
              <w:rPr>
                <w:i/>
              </w:rPr>
            </w:pPr>
            <w:r w:rsidRPr="004A500C">
              <w:rPr>
                <w:i/>
              </w:rPr>
              <w:t xml:space="preserve">Realism and measurability of </w:t>
            </w:r>
            <w:r>
              <w:rPr>
                <w:i/>
              </w:rPr>
              <w:t>outputs</w:t>
            </w:r>
          </w:p>
        </w:tc>
        <w:tc>
          <w:tcPr>
            <w:tcW w:w="651" w:type="pct"/>
            <w:vAlign w:val="center"/>
          </w:tcPr>
          <w:p w14:paraId="2F4D0C92" w14:textId="64A85909" w:rsidR="007F2BDC" w:rsidRPr="004A500C" w:rsidRDefault="007F2BDC" w:rsidP="007F2BDC">
            <w:pPr>
              <w:spacing w:before="0" w:after="0"/>
              <w:rPr>
                <w:i/>
              </w:rPr>
            </w:pPr>
            <w:r>
              <w:rPr>
                <w:i/>
              </w:rPr>
              <w:t>5</w:t>
            </w:r>
          </w:p>
        </w:tc>
        <w:tc>
          <w:tcPr>
            <w:tcW w:w="465" w:type="pct"/>
            <w:vAlign w:val="center"/>
          </w:tcPr>
          <w:p w14:paraId="39E7F8E8" w14:textId="296CAD20" w:rsidR="007F2BDC" w:rsidRPr="00A40C73" w:rsidRDefault="007F2BDC" w:rsidP="007F2BDC">
            <w:pPr>
              <w:spacing w:before="0" w:after="0"/>
            </w:pPr>
            <w:r w:rsidRPr="00A40C73">
              <w:t> </w:t>
            </w:r>
          </w:p>
        </w:tc>
      </w:tr>
      <w:tr w:rsidR="007F2BDC" w:rsidRPr="00A40C73" w14:paraId="448CD66F" w14:textId="77777777" w:rsidTr="001E0CD6">
        <w:trPr>
          <w:trHeight w:val="510"/>
        </w:trPr>
        <w:tc>
          <w:tcPr>
            <w:tcW w:w="257" w:type="pct"/>
            <w:noWrap/>
            <w:vAlign w:val="bottom"/>
          </w:tcPr>
          <w:p w14:paraId="4ECC2C45" w14:textId="67B9D1EA" w:rsidR="007F2BDC" w:rsidRPr="00A40C73" w:rsidRDefault="007F2BDC" w:rsidP="007F2BDC">
            <w:pPr>
              <w:spacing w:before="0" w:after="0"/>
            </w:pPr>
          </w:p>
        </w:tc>
        <w:tc>
          <w:tcPr>
            <w:tcW w:w="3627" w:type="pct"/>
            <w:gridSpan w:val="2"/>
            <w:vAlign w:val="center"/>
          </w:tcPr>
          <w:p w14:paraId="09CB24E4" w14:textId="614C6CD8" w:rsidR="007F2BDC" w:rsidRPr="004A500C" w:rsidRDefault="007F2BDC" w:rsidP="007F2BDC">
            <w:pPr>
              <w:spacing w:before="0" w:after="0"/>
              <w:rPr>
                <w:i/>
              </w:rPr>
            </w:pPr>
            <w:r>
              <w:rPr>
                <w:i/>
              </w:rPr>
              <w:t xml:space="preserve">Evidence provided of how accessibility standards will be met  </w:t>
            </w:r>
          </w:p>
        </w:tc>
        <w:tc>
          <w:tcPr>
            <w:tcW w:w="651" w:type="pct"/>
            <w:vAlign w:val="center"/>
          </w:tcPr>
          <w:p w14:paraId="5152FFCA" w14:textId="189249D8" w:rsidR="007F2BDC" w:rsidRPr="004A500C" w:rsidRDefault="007F2BDC" w:rsidP="007F2BDC">
            <w:pPr>
              <w:spacing w:before="0" w:after="0"/>
              <w:rPr>
                <w:i/>
              </w:rPr>
            </w:pPr>
            <w:r>
              <w:rPr>
                <w:i/>
              </w:rPr>
              <w:t>5</w:t>
            </w:r>
          </w:p>
        </w:tc>
        <w:tc>
          <w:tcPr>
            <w:tcW w:w="465" w:type="pct"/>
            <w:vAlign w:val="center"/>
          </w:tcPr>
          <w:p w14:paraId="782BD4BA" w14:textId="3F27A2B5" w:rsidR="007F2BDC" w:rsidRPr="00A40C73" w:rsidRDefault="007F2BDC" w:rsidP="007F2BDC">
            <w:pPr>
              <w:spacing w:before="0" w:after="0"/>
            </w:pPr>
          </w:p>
        </w:tc>
      </w:tr>
      <w:tr w:rsidR="007F2BDC" w:rsidRPr="00A40C73" w14:paraId="4EE87B7A" w14:textId="77777777" w:rsidTr="001E0CD6">
        <w:trPr>
          <w:trHeight w:val="270"/>
        </w:trPr>
        <w:tc>
          <w:tcPr>
            <w:tcW w:w="257" w:type="pct"/>
            <w:noWrap/>
            <w:vAlign w:val="bottom"/>
          </w:tcPr>
          <w:p w14:paraId="6828A57E" w14:textId="6E99DF47" w:rsidR="007F2BDC" w:rsidRPr="00A40C73" w:rsidRDefault="007F2BDC" w:rsidP="007F2BDC">
            <w:pPr>
              <w:spacing w:before="0" w:after="0"/>
            </w:pPr>
            <w:r w:rsidRPr="00A40C73">
              <w:t> </w:t>
            </w:r>
          </w:p>
        </w:tc>
        <w:tc>
          <w:tcPr>
            <w:tcW w:w="3627" w:type="pct"/>
            <w:gridSpan w:val="2"/>
            <w:vAlign w:val="center"/>
          </w:tcPr>
          <w:p w14:paraId="7A61CD6E" w14:textId="2017ABB8" w:rsidR="007F2BDC" w:rsidRPr="00A40C73" w:rsidRDefault="007F2BDC" w:rsidP="007F2BDC">
            <w:pPr>
              <w:spacing w:before="0" w:after="0"/>
            </w:pPr>
            <w:r w:rsidRPr="004A500C">
              <w:rPr>
                <w:i/>
              </w:rPr>
              <w:t>Identification and proposed solutions to potential risks</w:t>
            </w:r>
            <w:r>
              <w:rPr>
                <w:i/>
              </w:rPr>
              <w:t>/issues</w:t>
            </w:r>
          </w:p>
        </w:tc>
        <w:tc>
          <w:tcPr>
            <w:tcW w:w="651" w:type="pct"/>
            <w:vAlign w:val="center"/>
          </w:tcPr>
          <w:p w14:paraId="1512DC11" w14:textId="47236E50" w:rsidR="007F2BDC" w:rsidRDefault="007F2BDC" w:rsidP="007F2BDC">
            <w:pPr>
              <w:spacing w:before="0" w:after="0"/>
              <w:rPr>
                <w:i/>
              </w:rPr>
            </w:pPr>
            <w:r>
              <w:rPr>
                <w:i/>
              </w:rPr>
              <w:t>5</w:t>
            </w:r>
          </w:p>
        </w:tc>
        <w:tc>
          <w:tcPr>
            <w:tcW w:w="465" w:type="pct"/>
            <w:vAlign w:val="center"/>
          </w:tcPr>
          <w:p w14:paraId="0F912942" w14:textId="354BBCF1" w:rsidR="007F2BDC" w:rsidRPr="00A40C73" w:rsidRDefault="007F2BDC" w:rsidP="007F2BDC">
            <w:pPr>
              <w:spacing w:before="0" w:after="0"/>
            </w:pPr>
            <w:r w:rsidRPr="00A40C73">
              <w:t> </w:t>
            </w:r>
          </w:p>
        </w:tc>
      </w:tr>
      <w:tr w:rsidR="007F2BDC" w:rsidRPr="00A40C73" w14:paraId="03A5D67C" w14:textId="77777777" w:rsidTr="001E0CD6">
        <w:trPr>
          <w:trHeight w:val="270"/>
        </w:trPr>
        <w:tc>
          <w:tcPr>
            <w:tcW w:w="257" w:type="pct"/>
            <w:noWrap/>
            <w:vAlign w:val="bottom"/>
          </w:tcPr>
          <w:p w14:paraId="47D5E17E" w14:textId="359C4723" w:rsidR="007F2BDC" w:rsidRPr="00A40C73" w:rsidRDefault="007F2BDC" w:rsidP="007F2BDC">
            <w:pPr>
              <w:spacing w:before="0" w:after="0"/>
            </w:pPr>
            <w:r w:rsidRPr="00A40C73">
              <w:t> </w:t>
            </w:r>
          </w:p>
        </w:tc>
        <w:tc>
          <w:tcPr>
            <w:tcW w:w="3627" w:type="pct"/>
            <w:gridSpan w:val="2"/>
            <w:vAlign w:val="center"/>
          </w:tcPr>
          <w:p w14:paraId="7338875F" w14:textId="4761DE89" w:rsidR="007F2BDC" w:rsidRPr="00A40C73" w:rsidRDefault="007F2BDC" w:rsidP="007F2BDC">
            <w:pPr>
              <w:spacing w:before="0" w:after="0"/>
            </w:pPr>
            <w:r w:rsidRPr="004A500C">
              <w:rPr>
                <w:i/>
              </w:rPr>
              <w:t>Serious weaknesses which threaten success</w:t>
            </w:r>
          </w:p>
        </w:tc>
        <w:tc>
          <w:tcPr>
            <w:tcW w:w="651" w:type="pct"/>
            <w:vAlign w:val="center"/>
          </w:tcPr>
          <w:p w14:paraId="10A2F8ED" w14:textId="77777777" w:rsidR="007F2BDC" w:rsidRDefault="007F2BDC" w:rsidP="007F2BDC">
            <w:pPr>
              <w:spacing w:before="0" w:after="0"/>
              <w:rPr>
                <w:i/>
              </w:rPr>
            </w:pPr>
            <w:r>
              <w:rPr>
                <w:i/>
              </w:rPr>
              <w:t>5</w:t>
            </w:r>
          </w:p>
          <w:p w14:paraId="5AAE373A" w14:textId="77777777" w:rsidR="007F2BDC" w:rsidRDefault="007F2BDC" w:rsidP="007F2BDC">
            <w:pPr>
              <w:spacing w:before="0" w:after="0"/>
              <w:rPr>
                <w:i/>
              </w:rPr>
            </w:pPr>
          </w:p>
        </w:tc>
        <w:tc>
          <w:tcPr>
            <w:tcW w:w="465" w:type="pct"/>
            <w:vAlign w:val="center"/>
          </w:tcPr>
          <w:p w14:paraId="6889A5AD" w14:textId="573456B1" w:rsidR="007F2BDC" w:rsidRPr="00A40C73" w:rsidRDefault="007F2BDC" w:rsidP="007F2BDC">
            <w:pPr>
              <w:spacing w:before="0" w:after="0"/>
            </w:pPr>
            <w:r w:rsidRPr="00A40C73">
              <w:t> </w:t>
            </w:r>
          </w:p>
        </w:tc>
      </w:tr>
      <w:tr w:rsidR="007F2BDC" w:rsidRPr="00A40C73" w14:paraId="3679AD7D" w14:textId="77777777" w:rsidTr="001E0CD6">
        <w:trPr>
          <w:trHeight w:val="270"/>
        </w:trPr>
        <w:tc>
          <w:tcPr>
            <w:tcW w:w="257" w:type="pct"/>
            <w:noWrap/>
            <w:vAlign w:val="bottom"/>
          </w:tcPr>
          <w:p w14:paraId="0C221776" w14:textId="0DEE9FCB" w:rsidR="007F2BDC" w:rsidRPr="00A40C73" w:rsidRDefault="007F2BDC" w:rsidP="007F2BDC">
            <w:pPr>
              <w:spacing w:before="0" w:after="0"/>
            </w:pPr>
            <w:r w:rsidRPr="00A40C73">
              <w:lastRenderedPageBreak/>
              <w:t> </w:t>
            </w:r>
          </w:p>
        </w:tc>
        <w:tc>
          <w:tcPr>
            <w:tcW w:w="3627" w:type="pct"/>
            <w:gridSpan w:val="2"/>
            <w:vAlign w:val="center"/>
          </w:tcPr>
          <w:p w14:paraId="12EAB721" w14:textId="1674D9E8" w:rsidR="007F2BDC" w:rsidRPr="00A40C73" w:rsidRDefault="007F2BDC" w:rsidP="007F2BDC">
            <w:pPr>
              <w:spacing w:before="0" w:after="0"/>
            </w:pPr>
            <w:r w:rsidRPr="004A500C">
              <w:rPr>
                <w:i/>
              </w:rPr>
              <w:t>Probability of success</w:t>
            </w:r>
          </w:p>
        </w:tc>
        <w:tc>
          <w:tcPr>
            <w:tcW w:w="651" w:type="pct"/>
            <w:vAlign w:val="center"/>
          </w:tcPr>
          <w:p w14:paraId="51801560" w14:textId="1BD864BD" w:rsidR="007F2BDC" w:rsidRDefault="007F2BDC" w:rsidP="007F2BDC">
            <w:pPr>
              <w:spacing w:before="0" w:after="0"/>
              <w:rPr>
                <w:i/>
              </w:rPr>
            </w:pPr>
            <w:r>
              <w:rPr>
                <w:i/>
              </w:rPr>
              <w:t>5</w:t>
            </w:r>
          </w:p>
        </w:tc>
        <w:tc>
          <w:tcPr>
            <w:tcW w:w="465" w:type="pct"/>
            <w:vAlign w:val="center"/>
          </w:tcPr>
          <w:p w14:paraId="39C0DA0B" w14:textId="579D56C3" w:rsidR="007F2BDC" w:rsidRPr="00A40C73" w:rsidRDefault="007F2BDC" w:rsidP="007F2BDC">
            <w:pPr>
              <w:spacing w:before="0" w:after="0"/>
            </w:pPr>
            <w:r w:rsidRPr="00A40C73">
              <w:t> </w:t>
            </w:r>
          </w:p>
        </w:tc>
      </w:tr>
      <w:tr w:rsidR="007F2BDC" w:rsidRPr="00A40C73" w14:paraId="672E0170" w14:textId="77777777" w:rsidTr="001E0CD6">
        <w:trPr>
          <w:trHeight w:val="270"/>
        </w:trPr>
        <w:tc>
          <w:tcPr>
            <w:tcW w:w="257" w:type="pct"/>
            <w:shd w:val="clear" w:color="auto" w:fill="D9D9D9" w:themeFill="background1" w:themeFillShade="D9"/>
            <w:noWrap/>
            <w:vAlign w:val="bottom"/>
          </w:tcPr>
          <w:p w14:paraId="750177E9" w14:textId="4A166835" w:rsidR="007F2BDC" w:rsidRPr="00A40C73" w:rsidRDefault="007F2BDC" w:rsidP="007F2BDC">
            <w:pPr>
              <w:spacing w:before="0" w:after="0"/>
            </w:pPr>
            <w:r w:rsidRPr="00A40C73">
              <w:t> </w:t>
            </w:r>
          </w:p>
        </w:tc>
        <w:tc>
          <w:tcPr>
            <w:tcW w:w="3627" w:type="pct"/>
            <w:gridSpan w:val="2"/>
            <w:shd w:val="clear" w:color="auto" w:fill="D9D9D9" w:themeFill="background1" w:themeFillShade="D9"/>
            <w:vAlign w:val="center"/>
          </w:tcPr>
          <w:p w14:paraId="54622E3D" w14:textId="58A88C46" w:rsidR="007F2BDC" w:rsidRPr="00A40C73" w:rsidRDefault="007F2BDC" w:rsidP="007F2BDC">
            <w:pPr>
              <w:spacing w:before="0" w:after="0"/>
            </w:pPr>
            <w:r w:rsidRPr="00A40C73">
              <w:t>Sub Total</w:t>
            </w:r>
          </w:p>
        </w:tc>
        <w:tc>
          <w:tcPr>
            <w:tcW w:w="651" w:type="pct"/>
            <w:shd w:val="clear" w:color="auto" w:fill="D9D9D9" w:themeFill="background1" w:themeFillShade="D9"/>
            <w:vAlign w:val="center"/>
          </w:tcPr>
          <w:p w14:paraId="5594B918" w14:textId="551A3D29" w:rsidR="007F2BDC" w:rsidRDefault="007F2BDC" w:rsidP="007F2BDC">
            <w:pPr>
              <w:spacing w:before="0" w:after="0"/>
              <w:rPr>
                <w:i/>
              </w:rPr>
            </w:pPr>
            <w:r>
              <w:rPr>
                <w:i/>
              </w:rPr>
              <w:t>50</w:t>
            </w:r>
          </w:p>
        </w:tc>
        <w:tc>
          <w:tcPr>
            <w:tcW w:w="465" w:type="pct"/>
            <w:shd w:val="clear" w:color="auto" w:fill="D9D9D9" w:themeFill="background1" w:themeFillShade="D9"/>
            <w:vAlign w:val="center"/>
          </w:tcPr>
          <w:p w14:paraId="458DACE1" w14:textId="6AA91EAA" w:rsidR="007F2BDC" w:rsidRPr="00A40C73" w:rsidRDefault="007F2BDC" w:rsidP="007F2BDC">
            <w:pPr>
              <w:spacing w:before="0" w:after="0"/>
            </w:pPr>
            <w:r w:rsidRPr="00A40C73">
              <w:t> </w:t>
            </w:r>
          </w:p>
        </w:tc>
      </w:tr>
      <w:tr w:rsidR="007F2BDC" w:rsidRPr="00A40C73" w14:paraId="56F77A7D" w14:textId="77777777" w:rsidTr="007F2BDC">
        <w:trPr>
          <w:trHeight w:val="525"/>
        </w:trPr>
        <w:tc>
          <w:tcPr>
            <w:tcW w:w="5000" w:type="pct"/>
            <w:gridSpan w:val="5"/>
            <w:vAlign w:val="center"/>
          </w:tcPr>
          <w:p w14:paraId="287CCDFF" w14:textId="32EBBE45" w:rsidR="007F2BDC" w:rsidRPr="00CC4AA1" w:rsidRDefault="007F2BDC" w:rsidP="007F2BDC">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7F2BDC" w:rsidRPr="00A40C73" w14:paraId="72C9F78D" w14:textId="77777777" w:rsidTr="001E0CD6">
        <w:trPr>
          <w:trHeight w:val="510"/>
        </w:trPr>
        <w:tc>
          <w:tcPr>
            <w:tcW w:w="257" w:type="pct"/>
            <w:noWrap/>
            <w:vAlign w:val="bottom"/>
          </w:tcPr>
          <w:p w14:paraId="6F22F8DB" w14:textId="73DA25C1" w:rsidR="007F2BDC" w:rsidRPr="00A40C73" w:rsidRDefault="007F2BDC" w:rsidP="007F2BDC">
            <w:pPr>
              <w:spacing w:before="0" w:after="0"/>
            </w:pPr>
            <w:r w:rsidRPr="00A40C73">
              <w:t> </w:t>
            </w:r>
          </w:p>
        </w:tc>
        <w:tc>
          <w:tcPr>
            <w:tcW w:w="3627" w:type="pct"/>
            <w:gridSpan w:val="2"/>
            <w:vAlign w:val="center"/>
          </w:tcPr>
          <w:p w14:paraId="2BB1D588" w14:textId="51EAF30D" w:rsidR="007F2BDC" w:rsidRPr="004A500C" w:rsidRDefault="007F2BDC" w:rsidP="007F2BDC">
            <w:pPr>
              <w:spacing w:before="0" w:after="0"/>
              <w:rPr>
                <w:i/>
              </w:rPr>
            </w:pPr>
            <w:r w:rsidRPr="004A500C">
              <w:rPr>
                <w:i/>
              </w:rPr>
              <w:t>Expertise, experience, and balance of team</w:t>
            </w:r>
          </w:p>
        </w:tc>
        <w:tc>
          <w:tcPr>
            <w:tcW w:w="651" w:type="pct"/>
            <w:vAlign w:val="center"/>
          </w:tcPr>
          <w:p w14:paraId="60599281" w14:textId="3545B183" w:rsidR="007F2BDC" w:rsidRPr="004A500C" w:rsidRDefault="007F2BDC" w:rsidP="007F2BDC">
            <w:pPr>
              <w:spacing w:before="0" w:after="0"/>
              <w:rPr>
                <w:i/>
              </w:rPr>
            </w:pPr>
            <w:r>
              <w:rPr>
                <w:i/>
              </w:rPr>
              <w:t>9</w:t>
            </w:r>
          </w:p>
        </w:tc>
        <w:tc>
          <w:tcPr>
            <w:tcW w:w="465" w:type="pct"/>
            <w:vAlign w:val="center"/>
          </w:tcPr>
          <w:p w14:paraId="67563F5E" w14:textId="1D1E2651" w:rsidR="007F2BDC" w:rsidRPr="00A40C73" w:rsidRDefault="007F2BDC" w:rsidP="007F2BDC">
            <w:pPr>
              <w:spacing w:before="0" w:after="0"/>
            </w:pPr>
            <w:r w:rsidRPr="00A40C73">
              <w:t> </w:t>
            </w:r>
          </w:p>
        </w:tc>
      </w:tr>
      <w:tr w:rsidR="007F2BDC" w:rsidRPr="00A40C73" w14:paraId="07A43FFB" w14:textId="77777777" w:rsidTr="001E0CD6">
        <w:trPr>
          <w:trHeight w:val="510"/>
        </w:trPr>
        <w:tc>
          <w:tcPr>
            <w:tcW w:w="257" w:type="pct"/>
            <w:noWrap/>
            <w:vAlign w:val="bottom"/>
          </w:tcPr>
          <w:p w14:paraId="492AC679" w14:textId="208FAB98" w:rsidR="007F2BDC" w:rsidRPr="00A40C73" w:rsidRDefault="007F2BDC" w:rsidP="007F2BDC">
            <w:pPr>
              <w:spacing w:before="0" w:after="0"/>
            </w:pPr>
            <w:r w:rsidRPr="00A40C73">
              <w:t> </w:t>
            </w:r>
          </w:p>
        </w:tc>
        <w:tc>
          <w:tcPr>
            <w:tcW w:w="3627" w:type="pct"/>
            <w:gridSpan w:val="2"/>
            <w:vAlign w:val="center"/>
          </w:tcPr>
          <w:p w14:paraId="090CD951" w14:textId="74ED93E8" w:rsidR="007F2BDC" w:rsidRPr="004A500C" w:rsidRDefault="007F2BDC" w:rsidP="007F2BDC">
            <w:pPr>
              <w:spacing w:before="0" w:after="0"/>
              <w:rPr>
                <w:i/>
              </w:rPr>
            </w:pPr>
            <w:r w:rsidRPr="004A500C">
              <w:rPr>
                <w:i/>
              </w:rPr>
              <w:t>Risks if important team members drop out</w:t>
            </w:r>
          </w:p>
        </w:tc>
        <w:tc>
          <w:tcPr>
            <w:tcW w:w="651" w:type="pct"/>
            <w:vAlign w:val="center"/>
          </w:tcPr>
          <w:p w14:paraId="4CF9A53C" w14:textId="72F76D59" w:rsidR="007F2BDC" w:rsidRDefault="007F2BDC" w:rsidP="007F2BDC">
            <w:pPr>
              <w:spacing w:before="0" w:after="0"/>
              <w:rPr>
                <w:i/>
              </w:rPr>
            </w:pPr>
            <w:r>
              <w:rPr>
                <w:i/>
              </w:rPr>
              <w:t>5</w:t>
            </w:r>
          </w:p>
        </w:tc>
        <w:tc>
          <w:tcPr>
            <w:tcW w:w="465" w:type="pct"/>
            <w:vAlign w:val="center"/>
          </w:tcPr>
          <w:p w14:paraId="2044BA1A" w14:textId="192AD5B0" w:rsidR="007F2BDC" w:rsidRPr="00A40C73" w:rsidRDefault="007F2BDC" w:rsidP="007F2BDC">
            <w:pPr>
              <w:spacing w:before="0" w:after="0"/>
            </w:pPr>
            <w:r w:rsidRPr="00A40C73">
              <w:t> </w:t>
            </w:r>
          </w:p>
        </w:tc>
      </w:tr>
      <w:tr w:rsidR="007F2BDC" w:rsidRPr="00A40C73" w14:paraId="1D7EB5F3" w14:textId="77777777" w:rsidTr="001E0CD6">
        <w:trPr>
          <w:trHeight w:val="270"/>
        </w:trPr>
        <w:tc>
          <w:tcPr>
            <w:tcW w:w="257" w:type="pct"/>
            <w:noWrap/>
            <w:vAlign w:val="bottom"/>
          </w:tcPr>
          <w:p w14:paraId="5A962E5F" w14:textId="1B547936" w:rsidR="007F2BDC" w:rsidRPr="007F2BDC" w:rsidRDefault="007F2BDC" w:rsidP="007F2BDC">
            <w:pPr>
              <w:spacing w:before="0" w:after="0"/>
            </w:pPr>
            <w:r w:rsidRPr="007F2BDC">
              <w:t> </w:t>
            </w:r>
          </w:p>
        </w:tc>
        <w:tc>
          <w:tcPr>
            <w:tcW w:w="3627" w:type="pct"/>
            <w:gridSpan w:val="2"/>
            <w:vAlign w:val="center"/>
          </w:tcPr>
          <w:p w14:paraId="4E7DD6EA" w14:textId="12BACFE8" w:rsidR="007F2BDC" w:rsidRPr="007F2BDC" w:rsidRDefault="007F2BDC" w:rsidP="007F2BDC">
            <w:pPr>
              <w:spacing w:before="0" w:after="0"/>
              <w:rPr>
                <w:i/>
              </w:rPr>
            </w:pPr>
            <w:r w:rsidRPr="007F2BDC">
              <w:rPr>
                <w:i/>
              </w:rPr>
              <w:t>Adequacy of subcontractors if any</w:t>
            </w:r>
          </w:p>
        </w:tc>
        <w:tc>
          <w:tcPr>
            <w:tcW w:w="651" w:type="pct"/>
            <w:vAlign w:val="center"/>
          </w:tcPr>
          <w:p w14:paraId="4CAAB822" w14:textId="23C6AF1B" w:rsidR="007F2BDC" w:rsidRPr="007F2BDC" w:rsidRDefault="007F2BDC" w:rsidP="007F2BDC">
            <w:pPr>
              <w:spacing w:before="0" w:after="0"/>
              <w:rPr>
                <w:i/>
              </w:rPr>
            </w:pPr>
            <w:r w:rsidRPr="007F2BDC">
              <w:rPr>
                <w:i/>
              </w:rPr>
              <w:t>6</w:t>
            </w:r>
          </w:p>
        </w:tc>
        <w:tc>
          <w:tcPr>
            <w:tcW w:w="465" w:type="pct"/>
            <w:vAlign w:val="center"/>
          </w:tcPr>
          <w:p w14:paraId="4C66C41F" w14:textId="18385EA6" w:rsidR="007F2BDC" w:rsidRPr="007F2BDC" w:rsidRDefault="007F2BDC" w:rsidP="007F2BDC">
            <w:pPr>
              <w:spacing w:before="0" w:after="0"/>
            </w:pPr>
            <w:r w:rsidRPr="007F2BDC">
              <w:t> </w:t>
            </w:r>
          </w:p>
        </w:tc>
      </w:tr>
      <w:tr w:rsidR="007F2BDC" w:rsidRPr="00A40C73" w14:paraId="10847234" w14:textId="77777777" w:rsidTr="001E0CD6">
        <w:trPr>
          <w:trHeight w:val="270"/>
        </w:trPr>
        <w:tc>
          <w:tcPr>
            <w:tcW w:w="257" w:type="pct"/>
            <w:shd w:val="clear" w:color="auto" w:fill="D9D9D9" w:themeFill="background1" w:themeFillShade="D9"/>
            <w:noWrap/>
            <w:vAlign w:val="bottom"/>
          </w:tcPr>
          <w:p w14:paraId="43372D11" w14:textId="53A64D26" w:rsidR="007F2BDC" w:rsidRPr="00A40C73" w:rsidRDefault="007F2BDC" w:rsidP="007F2BDC">
            <w:pPr>
              <w:spacing w:before="0" w:after="0"/>
            </w:pPr>
            <w:r w:rsidRPr="00A40C73">
              <w:t> </w:t>
            </w:r>
          </w:p>
        </w:tc>
        <w:tc>
          <w:tcPr>
            <w:tcW w:w="3627" w:type="pct"/>
            <w:gridSpan w:val="2"/>
            <w:shd w:val="clear" w:color="auto" w:fill="D9D9D9" w:themeFill="background1" w:themeFillShade="D9"/>
            <w:vAlign w:val="center"/>
          </w:tcPr>
          <w:p w14:paraId="36C8B773" w14:textId="1AB5AB2F" w:rsidR="007F2BDC" w:rsidRPr="004A500C" w:rsidRDefault="007F2BDC" w:rsidP="007F2BDC">
            <w:pPr>
              <w:spacing w:before="0" w:after="0"/>
              <w:rPr>
                <w:i/>
              </w:rPr>
            </w:pPr>
            <w:r w:rsidRPr="004A500C">
              <w:rPr>
                <w:i/>
              </w:rPr>
              <w:t>Sub Total</w:t>
            </w:r>
          </w:p>
        </w:tc>
        <w:tc>
          <w:tcPr>
            <w:tcW w:w="651" w:type="pct"/>
            <w:shd w:val="clear" w:color="auto" w:fill="D9D9D9" w:themeFill="background1" w:themeFillShade="D9"/>
            <w:vAlign w:val="center"/>
          </w:tcPr>
          <w:p w14:paraId="4D327B30" w14:textId="0C7B3ADD" w:rsidR="007F2BDC" w:rsidRPr="004A500C" w:rsidRDefault="007F2BDC" w:rsidP="007F2BDC">
            <w:pPr>
              <w:spacing w:before="0" w:after="0"/>
              <w:rPr>
                <w:i/>
              </w:rPr>
            </w:pPr>
            <w:r w:rsidRPr="004A500C">
              <w:rPr>
                <w:i/>
              </w:rPr>
              <w:t>2</w:t>
            </w:r>
            <w:r>
              <w:rPr>
                <w:i/>
              </w:rPr>
              <w:t>0</w:t>
            </w:r>
          </w:p>
        </w:tc>
        <w:tc>
          <w:tcPr>
            <w:tcW w:w="465" w:type="pct"/>
            <w:shd w:val="clear" w:color="auto" w:fill="D9D9D9" w:themeFill="background1" w:themeFillShade="D9"/>
            <w:vAlign w:val="center"/>
          </w:tcPr>
          <w:p w14:paraId="24ACB40F" w14:textId="552538FA" w:rsidR="007F2BDC" w:rsidRPr="00A40C73" w:rsidRDefault="007F2BDC" w:rsidP="007F2BDC">
            <w:pPr>
              <w:spacing w:before="0" w:after="0"/>
            </w:pPr>
            <w:r w:rsidRPr="00A40C73">
              <w:t> </w:t>
            </w:r>
          </w:p>
        </w:tc>
      </w:tr>
      <w:tr w:rsidR="007F2BDC" w:rsidRPr="00A40C73" w14:paraId="604792C3" w14:textId="77777777" w:rsidTr="007F2BDC">
        <w:trPr>
          <w:trHeight w:val="570"/>
        </w:trPr>
        <w:tc>
          <w:tcPr>
            <w:tcW w:w="5000" w:type="pct"/>
            <w:gridSpan w:val="5"/>
            <w:vAlign w:val="center"/>
          </w:tcPr>
          <w:p w14:paraId="49EB3B1D" w14:textId="6E311193" w:rsidR="007F2BDC" w:rsidRPr="00CC4AA1" w:rsidRDefault="007F2BDC" w:rsidP="007F2BDC">
            <w:pPr>
              <w:spacing w:before="0" w:after="0"/>
              <w:rPr>
                <w:b/>
              </w:rPr>
            </w:pPr>
            <w:r w:rsidRPr="009B5628">
              <w:rPr>
                <w:b/>
                <w:color w:val="000000" w:themeColor="text1"/>
              </w:rPr>
              <w:t>3</w:t>
            </w:r>
            <w:r w:rsidRPr="007F6C90">
              <w:rPr>
                <w:b/>
                <w:color w:val="000000" w:themeColor="text1"/>
              </w:rPr>
              <w:t xml:space="preserve">. </w:t>
            </w:r>
            <w:r w:rsidRPr="009B5628">
              <w:rPr>
                <w:b/>
                <w:color w:val="000000" w:themeColor="text1"/>
              </w:rPr>
              <w:t>Sustainability (10% of the total assessment categories)</w:t>
            </w:r>
          </w:p>
        </w:tc>
      </w:tr>
      <w:tr w:rsidR="007F2BDC" w:rsidRPr="00A40C73" w14:paraId="65C5AECE" w14:textId="77777777" w:rsidTr="004638C5">
        <w:trPr>
          <w:trHeight w:val="570"/>
        </w:trPr>
        <w:tc>
          <w:tcPr>
            <w:tcW w:w="291" w:type="pct"/>
            <w:gridSpan w:val="2"/>
            <w:vAlign w:val="bottom"/>
          </w:tcPr>
          <w:p w14:paraId="2E44D658" w14:textId="0D602682" w:rsidR="007F2BDC" w:rsidRPr="00CC4AA1" w:rsidRDefault="007F2BDC" w:rsidP="007F2BDC">
            <w:pPr>
              <w:spacing w:before="0" w:after="0"/>
              <w:rPr>
                <w:b/>
              </w:rPr>
            </w:pPr>
          </w:p>
        </w:tc>
        <w:tc>
          <w:tcPr>
            <w:tcW w:w="3593" w:type="pct"/>
            <w:vAlign w:val="center"/>
          </w:tcPr>
          <w:p w14:paraId="21DFABC9" w14:textId="2082E184" w:rsidR="007F2BDC" w:rsidRPr="004638C5" w:rsidRDefault="007F2BDC" w:rsidP="007F2BDC">
            <w:pPr>
              <w:autoSpaceDE/>
              <w:autoSpaceDN/>
              <w:adjustRightInd/>
              <w:spacing w:before="0" w:after="200" w:line="276" w:lineRule="auto"/>
            </w:pPr>
            <w:r w:rsidRPr="004638C5">
              <w:rPr>
                <w:i/>
              </w:rPr>
              <w:t>Environmental (assessed from responses to sustainability questions 1 and 2 in section 13; scaled to business size)</w:t>
            </w:r>
          </w:p>
        </w:tc>
        <w:tc>
          <w:tcPr>
            <w:tcW w:w="651" w:type="pct"/>
            <w:vAlign w:val="center"/>
          </w:tcPr>
          <w:p w14:paraId="1CCE123E" w14:textId="0FDA89C3" w:rsidR="007F2BDC" w:rsidRPr="00A40C73" w:rsidRDefault="004638C5" w:rsidP="007F2BDC">
            <w:pPr>
              <w:autoSpaceDE/>
              <w:autoSpaceDN/>
              <w:adjustRightInd/>
              <w:spacing w:before="0" w:after="200" w:line="276" w:lineRule="auto"/>
            </w:pPr>
            <w:r>
              <w:t>5</w:t>
            </w:r>
          </w:p>
        </w:tc>
        <w:tc>
          <w:tcPr>
            <w:tcW w:w="465" w:type="pct"/>
            <w:vAlign w:val="center"/>
          </w:tcPr>
          <w:p w14:paraId="289E8E4B" w14:textId="77777777" w:rsidR="007F2BDC" w:rsidRPr="00A40C73" w:rsidRDefault="007F2BDC" w:rsidP="007F2BDC">
            <w:pPr>
              <w:autoSpaceDE/>
              <w:autoSpaceDN/>
              <w:adjustRightInd/>
              <w:spacing w:before="0" w:after="200" w:line="276" w:lineRule="auto"/>
            </w:pPr>
            <w:r w:rsidRPr="00A40C73">
              <w:t> </w:t>
            </w:r>
          </w:p>
        </w:tc>
      </w:tr>
      <w:tr w:rsidR="004638C5" w:rsidRPr="00A40C73" w14:paraId="2B026BA2" w14:textId="77777777" w:rsidTr="004638C5">
        <w:trPr>
          <w:trHeight w:val="570"/>
        </w:trPr>
        <w:tc>
          <w:tcPr>
            <w:tcW w:w="291" w:type="pct"/>
            <w:gridSpan w:val="2"/>
            <w:vAlign w:val="bottom"/>
          </w:tcPr>
          <w:p w14:paraId="4B008C2A" w14:textId="77777777" w:rsidR="004638C5" w:rsidRPr="00CC4AA1" w:rsidRDefault="004638C5" w:rsidP="007F2BDC">
            <w:pPr>
              <w:spacing w:before="0" w:after="0"/>
              <w:rPr>
                <w:b/>
              </w:rPr>
            </w:pPr>
          </w:p>
        </w:tc>
        <w:tc>
          <w:tcPr>
            <w:tcW w:w="3593" w:type="pct"/>
            <w:vAlign w:val="center"/>
          </w:tcPr>
          <w:p w14:paraId="6F0DF64E" w14:textId="3E88C014" w:rsidR="004638C5" w:rsidRPr="004638C5" w:rsidRDefault="004638C5" w:rsidP="007F2BDC">
            <w:pPr>
              <w:autoSpaceDE/>
              <w:autoSpaceDN/>
              <w:adjustRightInd/>
              <w:spacing w:before="0" w:after="200" w:line="276" w:lineRule="auto"/>
              <w:rPr>
                <w:i/>
              </w:rPr>
            </w:pPr>
            <w:r w:rsidRPr="004638C5">
              <w:rPr>
                <w:i/>
                <w:iCs/>
              </w:rPr>
              <w:t>Social (assessed from responses to sustainability questions 3 and 4 in section 13, scaled to business size) </w:t>
            </w:r>
          </w:p>
        </w:tc>
        <w:tc>
          <w:tcPr>
            <w:tcW w:w="651" w:type="pct"/>
            <w:vAlign w:val="center"/>
          </w:tcPr>
          <w:p w14:paraId="05AF0061" w14:textId="004603DC" w:rsidR="004638C5" w:rsidRDefault="004638C5" w:rsidP="007F2BDC">
            <w:pPr>
              <w:autoSpaceDE/>
              <w:autoSpaceDN/>
              <w:adjustRightInd/>
              <w:spacing w:before="0" w:after="200" w:line="276" w:lineRule="auto"/>
            </w:pPr>
            <w:r>
              <w:t>5</w:t>
            </w:r>
          </w:p>
        </w:tc>
        <w:tc>
          <w:tcPr>
            <w:tcW w:w="465" w:type="pct"/>
            <w:vAlign w:val="center"/>
          </w:tcPr>
          <w:p w14:paraId="25AE4E66" w14:textId="77777777" w:rsidR="004638C5" w:rsidRPr="00A40C73" w:rsidRDefault="004638C5" w:rsidP="007F2BDC">
            <w:pPr>
              <w:autoSpaceDE/>
              <w:autoSpaceDN/>
              <w:adjustRightInd/>
              <w:spacing w:before="0" w:after="200" w:line="276" w:lineRule="auto"/>
            </w:pPr>
          </w:p>
        </w:tc>
      </w:tr>
      <w:tr w:rsidR="007F2BDC" w:rsidRPr="00A40C73" w14:paraId="14F884F4" w14:textId="77777777" w:rsidTr="001E0CD6">
        <w:trPr>
          <w:trHeight w:val="570"/>
        </w:trPr>
        <w:tc>
          <w:tcPr>
            <w:tcW w:w="257" w:type="pct"/>
            <w:shd w:val="clear" w:color="auto" w:fill="D9D9D9" w:themeFill="background1" w:themeFillShade="D9"/>
            <w:vAlign w:val="center"/>
          </w:tcPr>
          <w:p w14:paraId="2D7F7D10" w14:textId="77777777" w:rsidR="007F2BDC" w:rsidRPr="00CC4AA1" w:rsidRDefault="007F2BDC" w:rsidP="007F2BDC">
            <w:pPr>
              <w:spacing w:before="0" w:after="0"/>
              <w:rPr>
                <w:b/>
              </w:rPr>
            </w:pPr>
          </w:p>
        </w:tc>
        <w:tc>
          <w:tcPr>
            <w:tcW w:w="3627" w:type="pct"/>
            <w:gridSpan w:val="2"/>
            <w:shd w:val="clear" w:color="auto" w:fill="D9D9D9" w:themeFill="background1" w:themeFillShade="D9"/>
            <w:vAlign w:val="center"/>
          </w:tcPr>
          <w:p w14:paraId="0EED9519" w14:textId="55686F04" w:rsidR="007F2BDC" w:rsidRPr="007F2BDC" w:rsidRDefault="007F2BDC" w:rsidP="007F2BDC">
            <w:pPr>
              <w:spacing w:before="0" w:after="0"/>
              <w:rPr>
                <w:bCs/>
              </w:rPr>
            </w:pPr>
            <w:r w:rsidRPr="007F2BDC">
              <w:rPr>
                <w:bCs/>
              </w:rPr>
              <w:t>Sub Total</w:t>
            </w:r>
          </w:p>
        </w:tc>
        <w:tc>
          <w:tcPr>
            <w:tcW w:w="651" w:type="pct"/>
            <w:shd w:val="clear" w:color="auto" w:fill="D9D9D9" w:themeFill="background1" w:themeFillShade="D9"/>
            <w:vAlign w:val="center"/>
          </w:tcPr>
          <w:p w14:paraId="4B7DA218" w14:textId="6BADD27F" w:rsidR="007F2BDC" w:rsidRPr="007F2BDC" w:rsidRDefault="007F2BDC" w:rsidP="007F2BDC">
            <w:pPr>
              <w:spacing w:before="0" w:after="0"/>
              <w:rPr>
                <w:bCs/>
              </w:rPr>
            </w:pPr>
            <w:r w:rsidRPr="007F2BDC">
              <w:rPr>
                <w:bCs/>
              </w:rPr>
              <w:t>10</w:t>
            </w:r>
          </w:p>
        </w:tc>
        <w:tc>
          <w:tcPr>
            <w:tcW w:w="465" w:type="pct"/>
            <w:shd w:val="clear" w:color="auto" w:fill="D9D9D9" w:themeFill="background1" w:themeFillShade="D9"/>
            <w:vAlign w:val="center"/>
          </w:tcPr>
          <w:p w14:paraId="0EEC2949" w14:textId="2DD05CA9" w:rsidR="007F2BDC" w:rsidRPr="007F2BDC" w:rsidRDefault="007F2BDC" w:rsidP="007F2BDC">
            <w:pPr>
              <w:spacing w:before="0" w:after="0"/>
              <w:rPr>
                <w:bCs/>
              </w:rPr>
            </w:pPr>
          </w:p>
        </w:tc>
      </w:tr>
      <w:tr w:rsidR="007F2BDC" w:rsidRPr="00A40C73" w14:paraId="49DB5628" w14:textId="77777777" w:rsidTr="007F2BDC">
        <w:trPr>
          <w:trHeight w:val="570"/>
        </w:trPr>
        <w:tc>
          <w:tcPr>
            <w:tcW w:w="5000" w:type="pct"/>
            <w:gridSpan w:val="5"/>
            <w:vAlign w:val="center"/>
          </w:tcPr>
          <w:p w14:paraId="441DE4B2" w14:textId="4D0FD2AF" w:rsidR="007F2BDC" w:rsidRPr="00CC4AA1" w:rsidRDefault="009B5628" w:rsidP="007F2BDC">
            <w:pPr>
              <w:spacing w:before="0" w:after="0"/>
              <w:rPr>
                <w:b/>
              </w:rPr>
            </w:pPr>
            <w:r>
              <w:rPr>
                <w:b/>
              </w:rPr>
              <w:t>4</w:t>
            </w:r>
            <w:r w:rsidR="007F2BDC" w:rsidRPr="00CC4AA1">
              <w:rPr>
                <w:b/>
              </w:rPr>
              <w:t>. Cost (</w:t>
            </w:r>
            <w:r w:rsidR="001E0CD6">
              <w:rPr>
                <w:b/>
              </w:rPr>
              <w:t>2</w:t>
            </w:r>
            <w:r w:rsidR="007F2BDC">
              <w:rPr>
                <w:b/>
              </w:rPr>
              <w:t>0</w:t>
            </w:r>
            <w:r w:rsidR="007F2BDC" w:rsidRPr="00CC4AA1">
              <w:rPr>
                <w:b/>
              </w:rPr>
              <w:t xml:space="preserve">% </w:t>
            </w:r>
            <w:r w:rsidR="004B2766" w:rsidRPr="00CC4AA1">
              <w:rPr>
                <w:b/>
              </w:rPr>
              <w:t xml:space="preserve">of the </w:t>
            </w:r>
            <w:r w:rsidR="004B2766">
              <w:rPr>
                <w:b/>
              </w:rPr>
              <w:t xml:space="preserve">total </w:t>
            </w:r>
            <w:r w:rsidR="004B2766" w:rsidRPr="00CC4AA1">
              <w:rPr>
                <w:b/>
              </w:rPr>
              <w:t>assessment categories</w:t>
            </w:r>
            <w:r w:rsidR="007F2BDC" w:rsidRPr="00CC4AA1">
              <w:rPr>
                <w:b/>
              </w:rPr>
              <w:t>)</w:t>
            </w:r>
          </w:p>
        </w:tc>
      </w:tr>
      <w:tr w:rsidR="007F2BDC" w:rsidRPr="00A40C73" w14:paraId="1FAEBBC0" w14:textId="77777777" w:rsidTr="001E0CD6">
        <w:trPr>
          <w:trHeight w:val="510"/>
        </w:trPr>
        <w:tc>
          <w:tcPr>
            <w:tcW w:w="257" w:type="pct"/>
            <w:noWrap/>
            <w:vAlign w:val="bottom"/>
          </w:tcPr>
          <w:p w14:paraId="7E852008" w14:textId="10137996" w:rsidR="007F2BDC" w:rsidRPr="00A40C73" w:rsidRDefault="007F2BDC" w:rsidP="007F2BDC">
            <w:pPr>
              <w:spacing w:before="0" w:after="0"/>
            </w:pPr>
            <w:r w:rsidRPr="00A40C73">
              <w:t> </w:t>
            </w:r>
          </w:p>
        </w:tc>
        <w:tc>
          <w:tcPr>
            <w:tcW w:w="3627" w:type="pct"/>
            <w:gridSpan w:val="2"/>
            <w:vAlign w:val="center"/>
          </w:tcPr>
          <w:p w14:paraId="542ADB80" w14:textId="752CA270" w:rsidR="007F2BDC" w:rsidRPr="004A500C" w:rsidRDefault="007F2BDC" w:rsidP="007F2BDC">
            <w:pPr>
              <w:spacing w:before="0" w:after="0"/>
              <w:rPr>
                <w:i/>
              </w:rPr>
            </w:pPr>
            <w:r w:rsidRPr="004A500C">
              <w:rPr>
                <w:i/>
              </w:rPr>
              <w:t>T</w:t>
            </w:r>
            <w:r>
              <w:rPr>
                <w:i/>
              </w:rPr>
              <w:t>otal Cost (Including and whole-life cycle or Lifecycle costs)</w:t>
            </w:r>
          </w:p>
        </w:tc>
        <w:tc>
          <w:tcPr>
            <w:tcW w:w="651" w:type="pct"/>
            <w:vAlign w:val="center"/>
          </w:tcPr>
          <w:p w14:paraId="0B339C70" w14:textId="2F8CF6A6" w:rsidR="007F2BDC" w:rsidRPr="004A500C" w:rsidRDefault="007F2BDC" w:rsidP="007F2BDC">
            <w:pPr>
              <w:spacing w:before="0" w:after="0"/>
              <w:rPr>
                <w:i/>
              </w:rPr>
            </w:pPr>
            <w:r>
              <w:rPr>
                <w:i/>
              </w:rPr>
              <w:t>5</w:t>
            </w:r>
          </w:p>
        </w:tc>
        <w:tc>
          <w:tcPr>
            <w:tcW w:w="465" w:type="pct"/>
            <w:vAlign w:val="center"/>
          </w:tcPr>
          <w:p w14:paraId="56052D7B" w14:textId="019741A9" w:rsidR="007F2BDC" w:rsidRPr="00A40C73" w:rsidRDefault="007F2BDC" w:rsidP="007F2BDC">
            <w:pPr>
              <w:spacing w:before="0" w:after="0"/>
            </w:pPr>
            <w:r w:rsidRPr="00A40C73">
              <w:t> </w:t>
            </w:r>
          </w:p>
        </w:tc>
      </w:tr>
      <w:tr w:rsidR="007F2BDC" w:rsidRPr="00A40C73" w14:paraId="3B895F50" w14:textId="77777777" w:rsidTr="001E0CD6">
        <w:trPr>
          <w:trHeight w:val="765"/>
        </w:trPr>
        <w:tc>
          <w:tcPr>
            <w:tcW w:w="257" w:type="pct"/>
            <w:noWrap/>
            <w:vAlign w:val="bottom"/>
          </w:tcPr>
          <w:p w14:paraId="0D657617" w14:textId="08FA38A9" w:rsidR="007F2BDC" w:rsidRPr="00A40C73" w:rsidRDefault="007F2BDC" w:rsidP="007F2BDC">
            <w:pPr>
              <w:spacing w:before="0" w:after="0"/>
            </w:pPr>
            <w:r w:rsidRPr="00A40C73">
              <w:t> </w:t>
            </w:r>
          </w:p>
        </w:tc>
        <w:tc>
          <w:tcPr>
            <w:tcW w:w="3627" w:type="pct"/>
            <w:gridSpan w:val="2"/>
            <w:vAlign w:val="center"/>
          </w:tcPr>
          <w:p w14:paraId="087012D2" w14:textId="2BC05D7C" w:rsidR="007F2BDC" w:rsidRPr="004A500C" w:rsidRDefault="007F2BDC" w:rsidP="007F2BDC">
            <w:pPr>
              <w:spacing w:before="0" w:after="0"/>
              <w:rPr>
                <w:i/>
              </w:rPr>
            </w:pPr>
            <w:r>
              <w:rPr>
                <w:i/>
              </w:rPr>
              <w:t>Risk of cost variation (e.g. Indexed or fixed pricing)</w:t>
            </w:r>
          </w:p>
        </w:tc>
        <w:tc>
          <w:tcPr>
            <w:tcW w:w="651" w:type="pct"/>
            <w:vAlign w:val="center"/>
          </w:tcPr>
          <w:p w14:paraId="4E8EBA2F" w14:textId="5E823C07" w:rsidR="007F2BDC" w:rsidRPr="004A500C" w:rsidRDefault="007F2BDC" w:rsidP="007F2BDC">
            <w:pPr>
              <w:spacing w:before="0" w:after="0"/>
              <w:rPr>
                <w:i/>
              </w:rPr>
            </w:pPr>
            <w:r>
              <w:rPr>
                <w:i/>
              </w:rPr>
              <w:t>5</w:t>
            </w:r>
          </w:p>
        </w:tc>
        <w:tc>
          <w:tcPr>
            <w:tcW w:w="465" w:type="pct"/>
            <w:vAlign w:val="center"/>
          </w:tcPr>
          <w:p w14:paraId="54898A3E" w14:textId="1E33B73D" w:rsidR="007F2BDC" w:rsidRPr="00A40C73" w:rsidRDefault="007F2BDC" w:rsidP="007F2BDC">
            <w:pPr>
              <w:spacing w:before="0" w:after="0"/>
            </w:pPr>
            <w:r w:rsidRPr="00A40C73">
              <w:t> </w:t>
            </w:r>
          </w:p>
        </w:tc>
      </w:tr>
      <w:tr w:rsidR="007F2BDC" w:rsidRPr="00A40C73" w14:paraId="35555AF5" w14:textId="77777777" w:rsidTr="001E0CD6">
        <w:trPr>
          <w:trHeight w:val="270"/>
        </w:trPr>
        <w:tc>
          <w:tcPr>
            <w:tcW w:w="257" w:type="pct"/>
            <w:noWrap/>
            <w:vAlign w:val="bottom"/>
          </w:tcPr>
          <w:p w14:paraId="7F8A62F6" w14:textId="41096D50" w:rsidR="007F2BDC" w:rsidRPr="00A40C73" w:rsidRDefault="007F2BDC" w:rsidP="007F2BDC">
            <w:pPr>
              <w:tabs>
                <w:tab w:val="left" w:pos="5191"/>
              </w:tabs>
              <w:spacing w:before="0" w:after="0"/>
            </w:pPr>
            <w:r w:rsidRPr="00A40C73">
              <w:t> </w:t>
            </w:r>
          </w:p>
        </w:tc>
        <w:tc>
          <w:tcPr>
            <w:tcW w:w="3627" w:type="pct"/>
            <w:gridSpan w:val="2"/>
            <w:vAlign w:val="center"/>
          </w:tcPr>
          <w:p w14:paraId="7B0365BC" w14:textId="21B35AD9" w:rsidR="007F2BDC" w:rsidRPr="004A500C" w:rsidRDefault="007F2BDC" w:rsidP="007F2BDC">
            <w:pPr>
              <w:tabs>
                <w:tab w:val="left" w:pos="5191"/>
              </w:tabs>
              <w:spacing w:before="0" w:after="0"/>
              <w:rPr>
                <w:i/>
              </w:rPr>
            </w:pPr>
            <w:r>
              <w:rPr>
                <w:i/>
              </w:rPr>
              <w:t>Unit Rates</w:t>
            </w:r>
          </w:p>
        </w:tc>
        <w:tc>
          <w:tcPr>
            <w:tcW w:w="651" w:type="pct"/>
            <w:vAlign w:val="center"/>
          </w:tcPr>
          <w:p w14:paraId="4C62CC91" w14:textId="78B106ED" w:rsidR="007F2BDC" w:rsidRDefault="007F2BDC" w:rsidP="007F2BDC">
            <w:pPr>
              <w:tabs>
                <w:tab w:val="left" w:pos="5191"/>
              </w:tabs>
              <w:spacing w:before="0" w:after="0"/>
              <w:rPr>
                <w:i/>
              </w:rPr>
            </w:pPr>
            <w:r>
              <w:rPr>
                <w:i/>
              </w:rPr>
              <w:t>5</w:t>
            </w:r>
          </w:p>
        </w:tc>
        <w:tc>
          <w:tcPr>
            <w:tcW w:w="465" w:type="pct"/>
            <w:vAlign w:val="center"/>
          </w:tcPr>
          <w:p w14:paraId="054EA67A" w14:textId="3A63B8F8" w:rsidR="007F2BDC" w:rsidRPr="00A40C73" w:rsidRDefault="007F2BDC" w:rsidP="007F2BDC">
            <w:pPr>
              <w:tabs>
                <w:tab w:val="left" w:pos="5191"/>
              </w:tabs>
              <w:spacing w:before="0" w:after="0"/>
            </w:pPr>
            <w:r w:rsidRPr="00A40C73">
              <w:t> </w:t>
            </w:r>
          </w:p>
        </w:tc>
      </w:tr>
      <w:tr w:rsidR="007F2BDC" w:rsidRPr="00A40C73" w14:paraId="17A4F071" w14:textId="77777777" w:rsidTr="001E0CD6">
        <w:trPr>
          <w:trHeight w:val="270"/>
        </w:trPr>
        <w:tc>
          <w:tcPr>
            <w:tcW w:w="257" w:type="pct"/>
            <w:noWrap/>
            <w:vAlign w:val="bottom"/>
          </w:tcPr>
          <w:p w14:paraId="268F2B2B" w14:textId="1EBBDA23" w:rsidR="007F2BDC" w:rsidRPr="00A40C73" w:rsidRDefault="007F2BDC" w:rsidP="007F2BDC">
            <w:pPr>
              <w:tabs>
                <w:tab w:val="left" w:pos="5191"/>
              </w:tabs>
              <w:spacing w:before="0" w:after="0"/>
            </w:pPr>
            <w:r w:rsidRPr="00A40C73">
              <w:t> </w:t>
            </w:r>
          </w:p>
        </w:tc>
        <w:tc>
          <w:tcPr>
            <w:tcW w:w="3627" w:type="pct"/>
            <w:gridSpan w:val="2"/>
            <w:vAlign w:val="center"/>
          </w:tcPr>
          <w:p w14:paraId="5D77D302" w14:textId="27AC349A" w:rsidR="007F2BDC" w:rsidRPr="004A500C" w:rsidRDefault="007F2BDC" w:rsidP="007F2BDC">
            <w:pPr>
              <w:tabs>
                <w:tab w:val="left" w:pos="5191"/>
              </w:tabs>
              <w:spacing w:before="0" w:after="0"/>
              <w:rPr>
                <w:i/>
              </w:rPr>
            </w:pPr>
            <w:r>
              <w:rPr>
                <w:i/>
              </w:rPr>
              <w:t>Transparency and correctness of proposal</w:t>
            </w:r>
          </w:p>
        </w:tc>
        <w:tc>
          <w:tcPr>
            <w:tcW w:w="651" w:type="pct"/>
            <w:vAlign w:val="center"/>
          </w:tcPr>
          <w:p w14:paraId="58E6CB04" w14:textId="146AC127" w:rsidR="007F2BDC" w:rsidRDefault="007F2BDC" w:rsidP="007F2BDC">
            <w:pPr>
              <w:tabs>
                <w:tab w:val="left" w:pos="5191"/>
              </w:tabs>
              <w:spacing w:before="0" w:after="0"/>
              <w:rPr>
                <w:i/>
              </w:rPr>
            </w:pPr>
            <w:r>
              <w:rPr>
                <w:i/>
              </w:rPr>
              <w:t>5</w:t>
            </w:r>
          </w:p>
        </w:tc>
        <w:tc>
          <w:tcPr>
            <w:tcW w:w="465" w:type="pct"/>
            <w:vAlign w:val="center"/>
          </w:tcPr>
          <w:p w14:paraId="290749BF" w14:textId="5E80BA66" w:rsidR="007F2BDC" w:rsidRPr="00A40C73" w:rsidRDefault="007F2BDC" w:rsidP="007F2BDC">
            <w:pPr>
              <w:tabs>
                <w:tab w:val="left" w:pos="5191"/>
              </w:tabs>
              <w:spacing w:before="0" w:after="0"/>
            </w:pPr>
            <w:r w:rsidRPr="00A40C73">
              <w:t> </w:t>
            </w:r>
          </w:p>
        </w:tc>
      </w:tr>
      <w:tr w:rsidR="007F2BDC" w:rsidRPr="00A40C73" w14:paraId="68596CF2" w14:textId="77777777" w:rsidTr="001E0CD6">
        <w:trPr>
          <w:trHeight w:val="270"/>
        </w:trPr>
        <w:tc>
          <w:tcPr>
            <w:tcW w:w="257" w:type="pct"/>
            <w:shd w:val="clear" w:color="auto" w:fill="D9D9D9" w:themeFill="background1" w:themeFillShade="D9"/>
            <w:noWrap/>
            <w:vAlign w:val="bottom"/>
          </w:tcPr>
          <w:p w14:paraId="201A6465" w14:textId="28A5CF83" w:rsidR="007F2BDC" w:rsidRPr="00A40C73" w:rsidRDefault="007F2BDC" w:rsidP="007F2BDC">
            <w:pPr>
              <w:tabs>
                <w:tab w:val="left" w:pos="5191"/>
              </w:tabs>
              <w:spacing w:before="0" w:after="0"/>
            </w:pPr>
            <w:r w:rsidRPr="00A40C73">
              <w:t> </w:t>
            </w:r>
          </w:p>
        </w:tc>
        <w:tc>
          <w:tcPr>
            <w:tcW w:w="3627" w:type="pct"/>
            <w:gridSpan w:val="2"/>
            <w:shd w:val="clear" w:color="auto" w:fill="D9D9D9" w:themeFill="background1" w:themeFillShade="D9"/>
            <w:vAlign w:val="center"/>
          </w:tcPr>
          <w:p w14:paraId="2F8A327C" w14:textId="0D3FC2DC" w:rsidR="007F2BDC" w:rsidRPr="004A500C" w:rsidRDefault="007F2BDC" w:rsidP="007F2BDC">
            <w:pPr>
              <w:tabs>
                <w:tab w:val="left" w:pos="5191"/>
              </w:tabs>
              <w:spacing w:before="0" w:after="0"/>
              <w:rPr>
                <w:i/>
              </w:rPr>
            </w:pPr>
            <w:r w:rsidRPr="004A500C">
              <w:rPr>
                <w:i/>
              </w:rPr>
              <w:t>Sub Total</w:t>
            </w:r>
          </w:p>
        </w:tc>
        <w:tc>
          <w:tcPr>
            <w:tcW w:w="651" w:type="pct"/>
            <w:shd w:val="clear" w:color="auto" w:fill="D9D9D9" w:themeFill="background1" w:themeFillShade="D9"/>
            <w:vAlign w:val="center"/>
          </w:tcPr>
          <w:p w14:paraId="63BF96F0" w14:textId="7B5874F6" w:rsidR="007F2BDC" w:rsidRPr="004A500C" w:rsidRDefault="007F2BDC" w:rsidP="007F2BDC">
            <w:pPr>
              <w:tabs>
                <w:tab w:val="left" w:pos="5191"/>
              </w:tabs>
              <w:spacing w:before="0" w:after="0"/>
              <w:rPr>
                <w:i/>
              </w:rPr>
            </w:pPr>
            <w:r>
              <w:rPr>
                <w:i/>
              </w:rPr>
              <w:t>20</w:t>
            </w:r>
          </w:p>
        </w:tc>
        <w:tc>
          <w:tcPr>
            <w:tcW w:w="465" w:type="pct"/>
            <w:shd w:val="clear" w:color="auto" w:fill="D9D9D9" w:themeFill="background1" w:themeFillShade="D9"/>
            <w:vAlign w:val="center"/>
          </w:tcPr>
          <w:p w14:paraId="480E5180" w14:textId="159DCA5B" w:rsidR="007F2BDC" w:rsidRPr="00A40C73" w:rsidRDefault="007F2BDC" w:rsidP="007F2BDC">
            <w:pPr>
              <w:tabs>
                <w:tab w:val="left" w:pos="5191"/>
              </w:tabs>
              <w:spacing w:before="0" w:after="0"/>
            </w:pPr>
            <w:r w:rsidRPr="00A40C73">
              <w:t> </w:t>
            </w:r>
          </w:p>
        </w:tc>
      </w:tr>
      <w:tr w:rsidR="007F2BDC" w:rsidRPr="00A40C73" w14:paraId="6794E265" w14:textId="77777777" w:rsidTr="007F2BDC">
        <w:trPr>
          <w:trHeight w:val="270"/>
        </w:trPr>
        <w:tc>
          <w:tcPr>
            <w:tcW w:w="3884" w:type="pct"/>
            <w:gridSpan w:val="3"/>
            <w:shd w:val="clear" w:color="auto" w:fill="D9D9D9" w:themeFill="background1" w:themeFillShade="D9"/>
            <w:noWrap/>
            <w:vAlign w:val="center"/>
          </w:tcPr>
          <w:p w14:paraId="49B56AC3" w14:textId="77777777" w:rsidR="007F2BDC" w:rsidRPr="004A500C" w:rsidRDefault="007F2BDC" w:rsidP="007F2BDC">
            <w:pPr>
              <w:tabs>
                <w:tab w:val="left" w:pos="5191"/>
              </w:tabs>
              <w:spacing w:before="0" w:after="0"/>
              <w:rPr>
                <w:i/>
              </w:rPr>
            </w:pPr>
            <w:r w:rsidRPr="004A500C">
              <w:rPr>
                <w:i/>
              </w:rPr>
              <w:t xml:space="preserve">Total </w:t>
            </w:r>
            <w:r>
              <w:rPr>
                <w:i/>
              </w:rPr>
              <w:t>S</w:t>
            </w:r>
            <w:r w:rsidRPr="004A500C">
              <w:rPr>
                <w:i/>
              </w:rPr>
              <w:t>core</w:t>
            </w:r>
          </w:p>
        </w:tc>
        <w:tc>
          <w:tcPr>
            <w:tcW w:w="651" w:type="pct"/>
            <w:shd w:val="clear" w:color="auto" w:fill="D9D9D9" w:themeFill="background1" w:themeFillShade="D9"/>
            <w:vAlign w:val="center"/>
          </w:tcPr>
          <w:p w14:paraId="4FCD956D" w14:textId="77777777" w:rsidR="007F2BDC" w:rsidRPr="004A500C" w:rsidRDefault="007F2BDC" w:rsidP="007F2BDC">
            <w:pPr>
              <w:tabs>
                <w:tab w:val="left" w:pos="5191"/>
              </w:tabs>
              <w:spacing w:before="0" w:after="0"/>
              <w:rPr>
                <w:i/>
              </w:rPr>
            </w:pPr>
            <w:r>
              <w:rPr>
                <w:i/>
              </w:rPr>
              <w:t>100</w:t>
            </w:r>
          </w:p>
        </w:tc>
        <w:tc>
          <w:tcPr>
            <w:tcW w:w="465" w:type="pct"/>
            <w:shd w:val="clear" w:color="auto" w:fill="D9D9D9" w:themeFill="background1" w:themeFillShade="D9"/>
            <w:vAlign w:val="center"/>
          </w:tcPr>
          <w:p w14:paraId="1CEA6798" w14:textId="77777777" w:rsidR="007F2BDC" w:rsidRDefault="007F2BDC" w:rsidP="007F2BDC">
            <w:pPr>
              <w:tabs>
                <w:tab w:val="left" w:pos="5191"/>
              </w:tabs>
              <w:spacing w:before="0" w:after="0"/>
            </w:pPr>
          </w:p>
        </w:tc>
      </w:tr>
    </w:tbl>
    <w:p w14:paraId="034E0B9C" w14:textId="55BE3506" w:rsidR="00476FA2" w:rsidRDefault="00476FA2" w:rsidP="00F932AD">
      <w:pPr>
        <w:pStyle w:val="Heading2"/>
        <w:numPr>
          <w:ilvl w:val="0"/>
          <w:numId w:val="0"/>
        </w:numPr>
        <w:rPr>
          <w:sz w:val="22"/>
          <w:szCs w:val="22"/>
        </w:rPr>
      </w:pPr>
    </w:p>
    <w:p w14:paraId="6C26D601" w14:textId="77777777" w:rsidR="004A500C" w:rsidRDefault="004A500C" w:rsidP="004A500C">
      <w:pPr>
        <w:pStyle w:val="Heading2"/>
      </w:pPr>
      <w:bookmarkStart w:id="59" w:name="_Toc240184179"/>
      <w:bookmarkStart w:id="60" w:name="_Toc304551893"/>
      <w:bookmarkStart w:id="61" w:name="_Toc304552202"/>
      <w:bookmarkStart w:id="62" w:name="_Toc368410342"/>
      <w:bookmarkStart w:id="63" w:name="_Toc216079076"/>
      <w:r w:rsidRPr="00A77B3D">
        <w:t>Payment</w:t>
      </w:r>
      <w:bookmarkEnd w:id="59"/>
      <w:bookmarkEnd w:id="60"/>
      <w:bookmarkEnd w:id="61"/>
      <w:bookmarkEnd w:id="62"/>
      <w:bookmarkEnd w:id="63"/>
    </w:p>
    <w:p w14:paraId="03E3CBDD" w14:textId="5939328C" w:rsidR="00F11B99" w:rsidRPr="00F11B99" w:rsidRDefault="00F11B99" w:rsidP="00F11B99">
      <w:r>
        <w:t xml:space="preserve">PLEASE NOTE: </w:t>
      </w:r>
      <w:r w:rsidRPr="00723D02">
        <w:rPr>
          <w:b/>
          <w:bCs/>
        </w:rPr>
        <w:t>All quotes and all payments must be based on British Pounds (£).</w:t>
      </w:r>
      <w:r>
        <w:rPr>
          <w:b/>
          <w:bCs/>
        </w:rPr>
        <w:t xml:space="preserve"> If alternative currency payments are needed, please raise this at the earliest opportunity during the bid process so we can explore options.</w:t>
      </w:r>
    </w:p>
    <w:p w14:paraId="28ECD3B5" w14:textId="5A22CEBE" w:rsidR="004A500C" w:rsidRDefault="00F932AD" w:rsidP="004A500C">
      <w:r>
        <w:t xml:space="preserve">Unless a payment schedule is stated in your submission and agreed by JNCC project manager. </w:t>
      </w:r>
      <w:r w:rsidR="000E12A7">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4" w:name="_Toc205114033"/>
      <w:bookmarkStart w:id="65" w:name="_Toc212344509"/>
      <w:bookmarkStart w:id="66" w:name="_Toc212344691"/>
      <w:r w:rsidR="004A500C" w:rsidRPr="00A40C73">
        <w:t>rd of the JNCC Project Officer.</w:t>
      </w:r>
    </w:p>
    <w:p w14:paraId="20829D99" w14:textId="046EEF67" w:rsidR="004A500C" w:rsidRPr="00A77B3D" w:rsidRDefault="004A500C" w:rsidP="004A500C">
      <w:pPr>
        <w:pStyle w:val="Heading2"/>
      </w:pPr>
      <w:bookmarkStart w:id="67" w:name="_Toc304551894"/>
      <w:bookmarkStart w:id="68" w:name="_Toc304552203"/>
      <w:bookmarkStart w:id="69" w:name="_Toc368410344"/>
      <w:bookmarkStart w:id="70" w:name="_Toc216079077"/>
      <w:r w:rsidRPr="00A77B3D">
        <w:lastRenderedPageBreak/>
        <w:t xml:space="preserve">Additional </w:t>
      </w:r>
      <w:r w:rsidR="006D61EE">
        <w:t>R</w:t>
      </w:r>
      <w:r w:rsidRPr="00A77B3D">
        <w:t>equirements</w:t>
      </w:r>
      <w:bookmarkEnd w:id="64"/>
      <w:bookmarkEnd w:id="65"/>
      <w:bookmarkEnd w:id="66"/>
      <w:bookmarkEnd w:id="67"/>
      <w:bookmarkEnd w:id="68"/>
      <w:bookmarkEnd w:id="69"/>
      <w:bookmarkEnd w:id="7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613FB715" w:rsidR="5449DF42" w:rsidRDefault="5449DF42" w:rsidP="5449DF42">
      <w:pPr>
        <w:pStyle w:val="Heading2"/>
        <w:numPr>
          <w:ilvl w:val="0"/>
          <w:numId w:val="0"/>
        </w:numPr>
      </w:pPr>
      <w:bookmarkStart w:id="71" w:name="_Toc216079078"/>
      <w:r w:rsidRPr="5449DF42">
        <w:t>1</w:t>
      </w:r>
      <w:r w:rsidR="00F11B99">
        <w:t>2</w:t>
      </w:r>
      <w:r w:rsidRPr="5449DF42">
        <w:t xml:space="preserve">. </w:t>
      </w:r>
      <w:r w:rsidR="7BD08E98" w:rsidRPr="5449DF42">
        <w:t xml:space="preserve"> Procurement Timetable (which may be subject to change)</w:t>
      </w:r>
      <w:bookmarkEnd w:id="71"/>
    </w:p>
    <w:tbl>
      <w:tblPr>
        <w:tblW w:w="9009" w:type="dxa"/>
        <w:tblInd w:w="120" w:type="dxa"/>
        <w:tblLayout w:type="fixed"/>
        <w:tblLook w:val="06A0" w:firstRow="1" w:lastRow="0" w:firstColumn="1" w:lastColumn="0" w:noHBand="1" w:noVBand="1"/>
      </w:tblPr>
      <w:tblGrid>
        <w:gridCol w:w="5641"/>
        <w:gridCol w:w="3368"/>
      </w:tblGrid>
      <w:tr w:rsidR="009B5628" w14:paraId="5B64C274"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46A2436" w14:textId="77777777" w:rsidR="009B5628" w:rsidRDefault="009B5628" w:rsidP="006838FC">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16FBF7F9" w14:textId="77777777" w:rsidR="009B5628" w:rsidRDefault="009B5628" w:rsidP="006838FC">
            <w:pPr>
              <w:spacing w:before="80" w:after="60"/>
            </w:pPr>
            <w:r w:rsidRPr="5449DF42">
              <w:rPr>
                <w:rFonts w:eastAsia="Arial"/>
                <w:b/>
                <w:bCs/>
                <w:color w:val="000000" w:themeColor="text1"/>
              </w:rPr>
              <w:t>Date</w:t>
            </w:r>
          </w:p>
        </w:tc>
      </w:tr>
      <w:tr w:rsidR="009B5628" w14:paraId="024F67CD"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84C26B" w14:textId="77777777" w:rsidR="009B5628" w:rsidRPr="00EE3695" w:rsidRDefault="009B5628" w:rsidP="006838FC">
            <w:pPr>
              <w:spacing w:before="40" w:after="20"/>
            </w:pPr>
            <w:r w:rsidRPr="00EE3695">
              <w:rPr>
                <w:rFonts w:eastAsia="Arial"/>
              </w:rPr>
              <w:t>Publication of 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35A63" w14:textId="6DD78C08" w:rsidR="009B5628" w:rsidRDefault="009B5628" w:rsidP="006838FC">
            <w:pPr>
              <w:spacing w:before="40" w:after="20"/>
              <w:rPr>
                <w:rFonts w:eastAsia="Arial"/>
              </w:rPr>
            </w:pPr>
            <w:r>
              <w:rPr>
                <w:rFonts w:eastAsia="Arial"/>
              </w:rPr>
              <w:t xml:space="preserve">11/12/2025 </w:t>
            </w:r>
          </w:p>
        </w:tc>
      </w:tr>
      <w:tr w:rsidR="007A4ADE" w14:paraId="1A9361B5"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A574E6" w14:textId="03B1A93F" w:rsidR="007A4ADE" w:rsidRPr="000B3D87" w:rsidRDefault="007A4ADE" w:rsidP="006838FC">
            <w:pPr>
              <w:spacing w:before="40" w:after="20"/>
              <w:rPr>
                <w:rFonts w:eastAsia="Arial"/>
                <w:b/>
                <w:bCs/>
              </w:rPr>
            </w:pPr>
            <w:r w:rsidRPr="5449DF42">
              <w:rPr>
                <w:rFonts w:eastAsia="Arial"/>
              </w:rPr>
              <w:t>Last date for receipt of clarification questions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8280C9" w14:textId="71692EAE" w:rsidR="007A4ADE" w:rsidRPr="000B3D87" w:rsidRDefault="007A4ADE" w:rsidP="006838FC">
            <w:pPr>
              <w:spacing w:before="40" w:after="20"/>
              <w:rPr>
                <w:b/>
                <w:bCs/>
              </w:rPr>
            </w:pPr>
            <w:r>
              <w:rPr>
                <w:b/>
                <w:bCs/>
              </w:rPr>
              <w:t>17/12/2025</w:t>
            </w:r>
          </w:p>
        </w:tc>
      </w:tr>
      <w:tr w:rsidR="000B3D87" w14:paraId="577FDAF8"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1BC45" w14:textId="05DAC4A8" w:rsidR="000B3D87" w:rsidRPr="5449DF42" w:rsidRDefault="000B3D87" w:rsidP="006838FC">
            <w:pPr>
              <w:spacing w:before="40" w:after="20"/>
              <w:rPr>
                <w:rFonts w:eastAsia="Arial"/>
                <w:b/>
                <w:bCs/>
              </w:rPr>
            </w:pPr>
            <w:r w:rsidRPr="000B3D87">
              <w:rPr>
                <w:rFonts w:eastAsia="Arial"/>
                <w:b/>
                <w:bCs/>
              </w:rPr>
              <w:t>JNCC Procurement Office Closed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A080F3" w14:textId="29552501" w:rsidR="000B3D87" w:rsidRPr="00EE3695" w:rsidRDefault="000B3D87" w:rsidP="006838FC">
            <w:pPr>
              <w:spacing w:before="40" w:after="20"/>
              <w:rPr>
                <w:b/>
                <w:bCs/>
              </w:rPr>
            </w:pPr>
            <w:r w:rsidRPr="000B3D87">
              <w:rPr>
                <w:b/>
                <w:bCs/>
              </w:rPr>
              <w:t>22</w:t>
            </w:r>
            <w:r w:rsidR="00D44F0A" w:rsidRPr="00EE3695">
              <w:rPr>
                <w:b/>
                <w:bCs/>
              </w:rPr>
              <w:t>/12/</w:t>
            </w:r>
            <w:r w:rsidRPr="000B3D87">
              <w:rPr>
                <w:b/>
                <w:bCs/>
              </w:rPr>
              <w:t xml:space="preserve">2025 – </w:t>
            </w:r>
            <w:r w:rsidR="00D44F0A" w:rsidRPr="00EE3695">
              <w:rPr>
                <w:b/>
                <w:bCs/>
              </w:rPr>
              <w:t>0</w:t>
            </w:r>
            <w:r w:rsidRPr="000B3D87">
              <w:rPr>
                <w:b/>
                <w:bCs/>
              </w:rPr>
              <w:t>2</w:t>
            </w:r>
            <w:r w:rsidR="00D44F0A" w:rsidRPr="00EE3695">
              <w:rPr>
                <w:b/>
                <w:bCs/>
              </w:rPr>
              <w:t>/01</w:t>
            </w:r>
            <w:r w:rsidR="00B403F9" w:rsidRPr="00EE3695">
              <w:rPr>
                <w:b/>
                <w:bCs/>
              </w:rPr>
              <w:t>/</w:t>
            </w:r>
            <w:r w:rsidRPr="000B3D87">
              <w:rPr>
                <w:b/>
                <w:bCs/>
              </w:rPr>
              <w:t>2026</w:t>
            </w:r>
          </w:p>
        </w:tc>
      </w:tr>
      <w:tr w:rsidR="009B5628" w14:paraId="4811300B"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2CFB1" w14:textId="77777777" w:rsidR="009B5628" w:rsidRDefault="009B5628" w:rsidP="006838FC">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16ADA9" w14:textId="5F003D20" w:rsidR="009B5628" w:rsidRPr="0028351E" w:rsidRDefault="009B5628" w:rsidP="006838FC">
            <w:pPr>
              <w:spacing w:before="40" w:after="20"/>
              <w:rPr>
                <w:rFonts w:eastAsia="Arial"/>
                <w:b/>
                <w:bCs/>
              </w:rPr>
            </w:pPr>
            <w:r w:rsidRPr="0028351E">
              <w:rPr>
                <w:b/>
                <w:bCs/>
              </w:rPr>
              <w:t>07/01</w:t>
            </w:r>
            <w:r w:rsidR="000B3D87" w:rsidRPr="0028351E">
              <w:rPr>
                <w:b/>
                <w:bCs/>
              </w:rPr>
              <w:t>/</w:t>
            </w:r>
            <w:r w:rsidRPr="0028351E">
              <w:rPr>
                <w:b/>
                <w:bCs/>
              </w:rPr>
              <w:t>2026</w:t>
            </w:r>
          </w:p>
        </w:tc>
      </w:tr>
      <w:tr w:rsidR="009B5628" w14:paraId="1D7275CF"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CF561" w14:textId="77777777" w:rsidR="009B5628" w:rsidRDefault="009B5628" w:rsidP="006838FC">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0E6CD8" w14:textId="2AD63139" w:rsidR="009B5628" w:rsidRDefault="000B3D87" w:rsidP="006838FC">
            <w:pPr>
              <w:spacing w:before="40" w:after="20"/>
              <w:rPr>
                <w:rFonts w:eastAsia="Arial"/>
              </w:rPr>
            </w:pPr>
            <w:r>
              <w:rPr>
                <w:rFonts w:eastAsia="Arial"/>
              </w:rPr>
              <w:t>w/e 09/01/2026</w:t>
            </w:r>
          </w:p>
        </w:tc>
      </w:tr>
      <w:tr w:rsidR="009B5628" w14:paraId="275A7D33"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E49C9" w14:textId="77777777" w:rsidR="009B5628" w:rsidRDefault="009B5628" w:rsidP="006838FC">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177B6" w14:textId="55000D2A" w:rsidR="009B5628" w:rsidRDefault="000B3D87" w:rsidP="006838FC">
            <w:pPr>
              <w:spacing w:before="40" w:after="20"/>
              <w:rPr>
                <w:rFonts w:eastAsia="Arial"/>
              </w:rPr>
            </w:pPr>
            <w:r>
              <w:rPr>
                <w:rFonts w:eastAsia="Arial"/>
              </w:rPr>
              <w:t>w/e 09/01/2026</w:t>
            </w:r>
          </w:p>
        </w:tc>
      </w:tr>
      <w:tr w:rsidR="009B5628" w14:paraId="11276AA7"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19B6C" w14:textId="77777777" w:rsidR="009B5628" w:rsidRDefault="009B5628" w:rsidP="006838FC">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465EF" w14:textId="770A1A04" w:rsidR="009B5628" w:rsidRDefault="009B5628" w:rsidP="006838FC">
            <w:pPr>
              <w:spacing w:before="40" w:after="20"/>
              <w:rPr>
                <w:rFonts w:eastAsia="Arial"/>
                <w:b/>
                <w:bCs/>
              </w:rPr>
            </w:pPr>
            <w:r>
              <w:rPr>
                <w:rFonts w:eastAsia="Arial"/>
                <w:b/>
                <w:bCs/>
              </w:rPr>
              <w:t>w/</w:t>
            </w:r>
            <w:r w:rsidR="000B3D87">
              <w:rPr>
                <w:rFonts w:eastAsia="Arial"/>
                <w:b/>
                <w:bCs/>
              </w:rPr>
              <w:t>c 12/01/2026</w:t>
            </w:r>
          </w:p>
        </w:tc>
      </w:tr>
      <w:tr w:rsidR="00981837" w14:paraId="6B11E2FF"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9513CF" w14:textId="0C95EBFB" w:rsidR="00981837" w:rsidRPr="00EE3695" w:rsidRDefault="00981837" w:rsidP="006838FC">
            <w:pPr>
              <w:spacing w:before="40" w:after="20"/>
              <w:rPr>
                <w:rFonts w:eastAsia="Arial"/>
              </w:rPr>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25B15C" w14:textId="6A9D437E" w:rsidR="00981837" w:rsidRPr="00EE3695" w:rsidRDefault="00981837" w:rsidP="006838FC">
            <w:pPr>
              <w:spacing w:before="40" w:after="20"/>
              <w:rPr>
                <w:rFonts w:eastAsia="Arial"/>
              </w:rPr>
            </w:pPr>
            <w:r>
              <w:rPr>
                <w:rFonts w:eastAsia="Arial"/>
                <w:b/>
                <w:bCs/>
              </w:rPr>
              <w:t>w/c 19/01/2026</w:t>
            </w:r>
          </w:p>
        </w:tc>
      </w:tr>
      <w:tr w:rsidR="00B403F9" w14:paraId="38B095F3"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213348" w14:textId="0556D74F" w:rsidR="00B403F9" w:rsidRDefault="00302732" w:rsidP="006838FC">
            <w:pPr>
              <w:spacing w:before="40" w:after="20"/>
              <w:rPr>
                <w:rFonts w:eastAsia="Arial"/>
                <w:b/>
                <w:bCs/>
              </w:rPr>
            </w:pPr>
            <w:r>
              <w:rPr>
                <w:rFonts w:eastAsia="Arial"/>
              </w:rPr>
              <w:t>U</w:t>
            </w:r>
            <w:r w:rsidR="00B403F9" w:rsidRPr="0078169A">
              <w:rPr>
                <w:rFonts w:eastAsia="Arial"/>
              </w:rPr>
              <w:t>nsuccessful bidders notified</w:t>
            </w:r>
            <w:r w:rsidR="00B403F9">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B92440" w14:textId="73D531AB" w:rsidR="00B403F9" w:rsidRDefault="00B403F9" w:rsidP="006838FC">
            <w:pPr>
              <w:spacing w:before="40" w:after="20"/>
              <w:rPr>
                <w:rFonts w:eastAsia="Arial"/>
                <w:b/>
                <w:bCs/>
              </w:rPr>
            </w:pPr>
            <w:r>
              <w:rPr>
                <w:rFonts w:eastAsia="Arial"/>
              </w:rPr>
              <w:t>w/e 23/01/2026</w:t>
            </w:r>
          </w:p>
        </w:tc>
      </w:tr>
      <w:tr w:rsidR="009B5628" w14:paraId="5B137DA5"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C1C7D" w14:textId="64C480DF" w:rsidR="009B5628" w:rsidRDefault="00981837" w:rsidP="006838FC">
            <w:pPr>
              <w:spacing w:before="40" w:after="20"/>
            </w:pPr>
            <w:r w:rsidRPr="00EE3695">
              <w:rPr>
                <w:rFonts w:eastAsia="Arial"/>
              </w:rPr>
              <w:t>Contract Details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2DC60C" w14:textId="6523ECCC" w:rsidR="009B5628" w:rsidRDefault="00981837" w:rsidP="006838FC">
            <w:pPr>
              <w:spacing w:before="40" w:after="20"/>
              <w:rPr>
                <w:rFonts w:eastAsia="Arial"/>
                <w:b/>
                <w:bCs/>
              </w:rPr>
            </w:pPr>
            <w:r w:rsidRPr="00EE3695">
              <w:rPr>
                <w:rFonts w:eastAsia="Arial"/>
              </w:rPr>
              <w:t>w/e 23/01/2026</w:t>
            </w:r>
          </w:p>
        </w:tc>
      </w:tr>
    </w:tbl>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05EC" w14:textId="77777777" w:rsidR="004B2B44" w:rsidRDefault="004B2B44" w:rsidP="004A500C">
      <w:pPr>
        <w:spacing w:before="0" w:after="0"/>
      </w:pPr>
      <w:r>
        <w:separator/>
      </w:r>
    </w:p>
  </w:endnote>
  <w:endnote w:type="continuationSeparator" w:id="0">
    <w:p w14:paraId="53DF09AA" w14:textId="77777777" w:rsidR="004B2B44" w:rsidRDefault="004B2B4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9814" w14:textId="77777777" w:rsidR="004B2B44" w:rsidRDefault="004B2B44" w:rsidP="004A500C">
      <w:pPr>
        <w:spacing w:before="0" w:after="0"/>
      </w:pPr>
      <w:r>
        <w:separator/>
      </w:r>
    </w:p>
  </w:footnote>
  <w:footnote w:type="continuationSeparator" w:id="0">
    <w:p w14:paraId="1385F1DC" w14:textId="77777777" w:rsidR="004B2B44" w:rsidRDefault="004B2B4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299DBDAE" w:rsidR="000F3A21" w:rsidRDefault="00020273">
    <w:pPr>
      <w:pStyle w:val="Header"/>
    </w:pPr>
    <w:r>
      <w:t xml:space="preserve">December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D1EF1"/>
    <w:multiLevelType w:val="hybridMultilevel"/>
    <w:tmpl w:val="58844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1529D3"/>
    <w:multiLevelType w:val="hybridMultilevel"/>
    <w:tmpl w:val="8852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357D2D"/>
    <w:multiLevelType w:val="hybridMultilevel"/>
    <w:tmpl w:val="DD16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0608B4"/>
    <w:multiLevelType w:val="hybridMultilevel"/>
    <w:tmpl w:val="100C1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47C91"/>
    <w:multiLevelType w:val="hybridMultilevel"/>
    <w:tmpl w:val="3874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C1C54"/>
    <w:multiLevelType w:val="hybridMultilevel"/>
    <w:tmpl w:val="0918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5"/>
  </w:num>
  <w:num w:numId="2" w16cid:durableId="1514415425">
    <w:abstractNumId w:val="11"/>
  </w:num>
  <w:num w:numId="3" w16cid:durableId="2093701335">
    <w:abstractNumId w:val="20"/>
  </w:num>
  <w:num w:numId="4" w16cid:durableId="805850937">
    <w:abstractNumId w:val="27"/>
  </w:num>
  <w:num w:numId="5" w16cid:durableId="1551189067">
    <w:abstractNumId w:val="36"/>
  </w:num>
  <w:num w:numId="6" w16cid:durableId="721365469">
    <w:abstractNumId w:val="26"/>
  </w:num>
  <w:num w:numId="7" w16cid:durableId="1768189057">
    <w:abstractNumId w:val="31"/>
  </w:num>
  <w:num w:numId="8" w16cid:durableId="212161326">
    <w:abstractNumId w:val="10"/>
  </w:num>
  <w:num w:numId="9" w16cid:durableId="747580475">
    <w:abstractNumId w:val="1"/>
  </w:num>
  <w:num w:numId="10" w16cid:durableId="1983535815">
    <w:abstractNumId w:val="12"/>
  </w:num>
  <w:num w:numId="11" w16cid:durableId="1512061146">
    <w:abstractNumId w:val="40"/>
  </w:num>
  <w:num w:numId="12" w16cid:durableId="1799909094">
    <w:abstractNumId w:val="40"/>
    <w:lvlOverride w:ilvl="0">
      <w:startOverride w:val="1"/>
    </w:lvlOverride>
  </w:num>
  <w:num w:numId="13" w16cid:durableId="497502097">
    <w:abstractNumId w:val="8"/>
  </w:num>
  <w:num w:numId="14" w16cid:durableId="1766416152">
    <w:abstractNumId w:val="32"/>
  </w:num>
  <w:num w:numId="15" w16cid:durableId="889195170">
    <w:abstractNumId w:val="38"/>
  </w:num>
  <w:num w:numId="16" w16cid:durableId="1230187690">
    <w:abstractNumId w:val="13"/>
  </w:num>
  <w:num w:numId="17" w16cid:durableId="87310916">
    <w:abstractNumId w:val="43"/>
  </w:num>
  <w:num w:numId="18" w16cid:durableId="458233210">
    <w:abstractNumId w:val="28"/>
  </w:num>
  <w:num w:numId="19" w16cid:durableId="944046389">
    <w:abstractNumId w:val="30"/>
  </w:num>
  <w:num w:numId="20" w16cid:durableId="1351177179">
    <w:abstractNumId w:val="5"/>
  </w:num>
  <w:num w:numId="21" w16cid:durableId="328756828">
    <w:abstractNumId w:val="2"/>
  </w:num>
  <w:num w:numId="22" w16cid:durableId="1320037269">
    <w:abstractNumId w:val="4"/>
  </w:num>
  <w:num w:numId="23" w16cid:durableId="1362633156">
    <w:abstractNumId w:val="2"/>
    <w:lvlOverride w:ilvl="0">
      <w:startOverride w:val="1"/>
    </w:lvlOverride>
  </w:num>
  <w:num w:numId="24" w16cid:durableId="323356385">
    <w:abstractNumId w:val="7"/>
  </w:num>
  <w:num w:numId="25" w16cid:durableId="1781219627">
    <w:abstractNumId w:val="29"/>
  </w:num>
  <w:num w:numId="26" w16cid:durableId="2120831803">
    <w:abstractNumId w:val="42"/>
  </w:num>
  <w:num w:numId="27" w16cid:durableId="1837652589">
    <w:abstractNumId w:val="16"/>
  </w:num>
  <w:num w:numId="28" w16cid:durableId="2028362968">
    <w:abstractNumId w:val="35"/>
  </w:num>
  <w:num w:numId="29" w16cid:durableId="1230767729">
    <w:abstractNumId w:val="6"/>
  </w:num>
  <w:num w:numId="30" w16cid:durableId="1784307459">
    <w:abstractNumId w:val="17"/>
  </w:num>
  <w:num w:numId="31" w16cid:durableId="1209344301">
    <w:abstractNumId w:val="33"/>
  </w:num>
  <w:num w:numId="32" w16cid:durableId="584266075">
    <w:abstractNumId w:val="34"/>
  </w:num>
  <w:num w:numId="33" w16cid:durableId="347483319">
    <w:abstractNumId w:val="37"/>
  </w:num>
  <w:num w:numId="34" w16cid:durableId="299581535">
    <w:abstractNumId w:val="14"/>
  </w:num>
  <w:num w:numId="35" w16cid:durableId="1286426593">
    <w:abstractNumId w:val="24"/>
  </w:num>
  <w:num w:numId="36" w16cid:durableId="113134961">
    <w:abstractNumId w:val="0"/>
  </w:num>
  <w:num w:numId="37" w16cid:durableId="1616712819">
    <w:abstractNumId w:val="0"/>
  </w:num>
  <w:num w:numId="38" w16cid:durableId="986327658">
    <w:abstractNumId w:val="21"/>
  </w:num>
  <w:num w:numId="39" w16cid:durableId="366100607">
    <w:abstractNumId w:val="41"/>
  </w:num>
  <w:num w:numId="40" w16cid:durableId="116680980">
    <w:abstractNumId w:val="3"/>
  </w:num>
  <w:num w:numId="41" w16cid:durableId="1546789380">
    <w:abstractNumId w:val="9"/>
  </w:num>
  <w:num w:numId="42" w16cid:durableId="963268297">
    <w:abstractNumId w:val="23"/>
  </w:num>
  <w:num w:numId="43" w16cid:durableId="1395354395">
    <w:abstractNumId w:val="22"/>
  </w:num>
  <w:num w:numId="44" w16cid:durableId="1742097503">
    <w:abstractNumId w:val="18"/>
  </w:num>
  <w:num w:numId="45" w16cid:durableId="1286498885">
    <w:abstractNumId w:val="19"/>
  </w:num>
  <w:num w:numId="46" w16cid:durableId="874270579">
    <w:abstractNumId w:val="15"/>
  </w:num>
  <w:num w:numId="47" w16cid:durableId="194900327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273"/>
    <w:rsid w:val="00020C99"/>
    <w:rsid w:val="0004301D"/>
    <w:rsid w:val="00043EB0"/>
    <w:rsid w:val="00052C87"/>
    <w:rsid w:val="00062C3B"/>
    <w:rsid w:val="00076901"/>
    <w:rsid w:val="000803AA"/>
    <w:rsid w:val="00097F15"/>
    <w:rsid w:val="000A4872"/>
    <w:rsid w:val="000A6DF4"/>
    <w:rsid w:val="000B3D87"/>
    <w:rsid w:val="000C588D"/>
    <w:rsid w:val="000D273C"/>
    <w:rsid w:val="000E12A7"/>
    <w:rsid w:val="000E2B0F"/>
    <w:rsid w:val="000F3A21"/>
    <w:rsid w:val="00114E79"/>
    <w:rsid w:val="0012376A"/>
    <w:rsid w:val="00132995"/>
    <w:rsid w:val="00132A01"/>
    <w:rsid w:val="0014096B"/>
    <w:rsid w:val="001439FF"/>
    <w:rsid w:val="001475BD"/>
    <w:rsid w:val="00152047"/>
    <w:rsid w:val="00156650"/>
    <w:rsid w:val="001600FE"/>
    <w:rsid w:val="001718D0"/>
    <w:rsid w:val="001731D6"/>
    <w:rsid w:val="0017320B"/>
    <w:rsid w:val="00184ADA"/>
    <w:rsid w:val="00187583"/>
    <w:rsid w:val="001A73C7"/>
    <w:rsid w:val="001A7CB6"/>
    <w:rsid w:val="001B33A1"/>
    <w:rsid w:val="001C2ABC"/>
    <w:rsid w:val="001D0A5B"/>
    <w:rsid w:val="001D7690"/>
    <w:rsid w:val="001E0CD6"/>
    <w:rsid w:val="00207C0A"/>
    <w:rsid w:val="0021100B"/>
    <w:rsid w:val="002136A8"/>
    <w:rsid w:val="002252C9"/>
    <w:rsid w:val="002540B8"/>
    <w:rsid w:val="00270950"/>
    <w:rsid w:val="0028351E"/>
    <w:rsid w:val="002B504E"/>
    <w:rsid w:val="002B7D81"/>
    <w:rsid w:val="002D329B"/>
    <w:rsid w:val="002D4BFC"/>
    <w:rsid w:val="002D6B27"/>
    <w:rsid w:val="002F282A"/>
    <w:rsid w:val="00300EE7"/>
    <w:rsid w:val="00302732"/>
    <w:rsid w:val="00305484"/>
    <w:rsid w:val="00314A15"/>
    <w:rsid w:val="00317BCC"/>
    <w:rsid w:val="00324110"/>
    <w:rsid w:val="00336880"/>
    <w:rsid w:val="00347EE5"/>
    <w:rsid w:val="003530EB"/>
    <w:rsid w:val="00353C26"/>
    <w:rsid w:val="00355605"/>
    <w:rsid w:val="0037719E"/>
    <w:rsid w:val="003862B3"/>
    <w:rsid w:val="0038770A"/>
    <w:rsid w:val="003901FF"/>
    <w:rsid w:val="003945BB"/>
    <w:rsid w:val="003A0B41"/>
    <w:rsid w:val="003A3256"/>
    <w:rsid w:val="003B00CA"/>
    <w:rsid w:val="003B5C34"/>
    <w:rsid w:val="003E73D8"/>
    <w:rsid w:val="00444BDA"/>
    <w:rsid w:val="004509E1"/>
    <w:rsid w:val="00450C2F"/>
    <w:rsid w:val="0045275B"/>
    <w:rsid w:val="004638C5"/>
    <w:rsid w:val="00476FA2"/>
    <w:rsid w:val="00493313"/>
    <w:rsid w:val="00493EB5"/>
    <w:rsid w:val="004A4374"/>
    <w:rsid w:val="004A500C"/>
    <w:rsid w:val="004A5F57"/>
    <w:rsid w:val="004A7CC5"/>
    <w:rsid w:val="004B2766"/>
    <w:rsid w:val="004B2B44"/>
    <w:rsid w:val="004B7727"/>
    <w:rsid w:val="004D247B"/>
    <w:rsid w:val="004D7635"/>
    <w:rsid w:val="004E372A"/>
    <w:rsid w:val="004F6A40"/>
    <w:rsid w:val="005110C0"/>
    <w:rsid w:val="005114B4"/>
    <w:rsid w:val="00512476"/>
    <w:rsid w:val="00515BFE"/>
    <w:rsid w:val="005241B4"/>
    <w:rsid w:val="00535045"/>
    <w:rsid w:val="005455F5"/>
    <w:rsid w:val="00547BBE"/>
    <w:rsid w:val="00552A59"/>
    <w:rsid w:val="00555900"/>
    <w:rsid w:val="00556947"/>
    <w:rsid w:val="00556DF1"/>
    <w:rsid w:val="00557190"/>
    <w:rsid w:val="00563CDF"/>
    <w:rsid w:val="00565A05"/>
    <w:rsid w:val="005912E2"/>
    <w:rsid w:val="00591F70"/>
    <w:rsid w:val="00594A9A"/>
    <w:rsid w:val="005957ED"/>
    <w:rsid w:val="005A7922"/>
    <w:rsid w:val="005D7634"/>
    <w:rsid w:val="005E0879"/>
    <w:rsid w:val="005F5C88"/>
    <w:rsid w:val="00606A50"/>
    <w:rsid w:val="006211CA"/>
    <w:rsid w:val="0062560E"/>
    <w:rsid w:val="00631706"/>
    <w:rsid w:val="00645164"/>
    <w:rsid w:val="006456AF"/>
    <w:rsid w:val="00646598"/>
    <w:rsid w:val="006771D8"/>
    <w:rsid w:val="006836F7"/>
    <w:rsid w:val="00685F65"/>
    <w:rsid w:val="006A412B"/>
    <w:rsid w:val="006B2381"/>
    <w:rsid w:val="006B5DFE"/>
    <w:rsid w:val="006B620D"/>
    <w:rsid w:val="006C326F"/>
    <w:rsid w:val="006D1D64"/>
    <w:rsid w:val="006D4F64"/>
    <w:rsid w:val="006D61EE"/>
    <w:rsid w:val="006F3BC2"/>
    <w:rsid w:val="0070504F"/>
    <w:rsid w:val="00705AEC"/>
    <w:rsid w:val="00706A3C"/>
    <w:rsid w:val="00714AE3"/>
    <w:rsid w:val="00716B09"/>
    <w:rsid w:val="00725764"/>
    <w:rsid w:val="00731602"/>
    <w:rsid w:val="007450CE"/>
    <w:rsid w:val="00746DD3"/>
    <w:rsid w:val="007536AC"/>
    <w:rsid w:val="007718D4"/>
    <w:rsid w:val="00775022"/>
    <w:rsid w:val="0078117E"/>
    <w:rsid w:val="007A4ADE"/>
    <w:rsid w:val="007A6EB4"/>
    <w:rsid w:val="007B194F"/>
    <w:rsid w:val="007B5084"/>
    <w:rsid w:val="007C047B"/>
    <w:rsid w:val="007E3A79"/>
    <w:rsid w:val="007E3F36"/>
    <w:rsid w:val="007F2BDC"/>
    <w:rsid w:val="007F6C90"/>
    <w:rsid w:val="00805369"/>
    <w:rsid w:val="00822C8E"/>
    <w:rsid w:val="0082564E"/>
    <w:rsid w:val="00854CA9"/>
    <w:rsid w:val="008622D7"/>
    <w:rsid w:val="00866915"/>
    <w:rsid w:val="008846E5"/>
    <w:rsid w:val="00886A1B"/>
    <w:rsid w:val="008917D8"/>
    <w:rsid w:val="008A733B"/>
    <w:rsid w:val="008B12A6"/>
    <w:rsid w:val="008C3F03"/>
    <w:rsid w:val="008D0D24"/>
    <w:rsid w:val="008D1AFA"/>
    <w:rsid w:val="008D3F68"/>
    <w:rsid w:val="008D62B1"/>
    <w:rsid w:val="008E00A5"/>
    <w:rsid w:val="008F5EB3"/>
    <w:rsid w:val="00900F70"/>
    <w:rsid w:val="00921915"/>
    <w:rsid w:val="009275DF"/>
    <w:rsid w:val="00936C11"/>
    <w:rsid w:val="0093745C"/>
    <w:rsid w:val="009477D9"/>
    <w:rsid w:val="00977C34"/>
    <w:rsid w:val="00981837"/>
    <w:rsid w:val="009846BE"/>
    <w:rsid w:val="00984F44"/>
    <w:rsid w:val="009853C8"/>
    <w:rsid w:val="00990DCD"/>
    <w:rsid w:val="009949D0"/>
    <w:rsid w:val="00995573"/>
    <w:rsid w:val="00997999"/>
    <w:rsid w:val="009A1127"/>
    <w:rsid w:val="009A44CF"/>
    <w:rsid w:val="009A47D2"/>
    <w:rsid w:val="009A51C8"/>
    <w:rsid w:val="009B5628"/>
    <w:rsid w:val="009C6D89"/>
    <w:rsid w:val="009C7DB6"/>
    <w:rsid w:val="009D60EE"/>
    <w:rsid w:val="009E240C"/>
    <w:rsid w:val="009F2C71"/>
    <w:rsid w:val="00A12981"/>
    <w:rsid w:val="00A254CD"/>
    <w:rsid w:val="00A25853"/>
    <w:rsid w:val="00A31398"/>
    <w:rsid w:val="00A6016E"/>
    <w:rsid w:val="00A60978"/>
    <w:rsid w:val="00A735E0"/>
    <w:rsid w:val="00A94F73"/>
    <w:rsid w:val="00A97B9A"/>
    <w:rsid w:val="00AA30F4"/>
    <w:rsid w:val="00AC70EB"/>
    <w:rsid w:val="00AF2405"/>
    <w:rsid w:val="00B036D9"/>
    <w:rsid w:val="00B16D90"/>
    <w:rsid w:val="00B23C57"/>
    <w:rsid w:val="00B2516C"/>
    <w:rsid w:val="00B30CEC"/>
    <w:rsid w:val="00B32D7E"/>
    <w:rsid w:val="00B403F9"/>
    <w:rsid w:val="00B41CC4"/>
    <w:rsid w:val="00B4279B"/>
    <w:rsid w:val="00B45DDE"/>
    <w:rsid w:val="00B55888"/>
    <w:rsid w:val="00B56BA0"/>
    <w:rsid w:val="00B72601"/>
    <w:rsid w:val="00B8282E"/>
    <w:rsid w:val="00B8445D"/>
    <w:rsid w:val="00B90FD4"/>
    <w:rsid w:val="00B94C69"/>
    <w:rsid w:val="00B94CB6"/>
    <w:rsid w:val="00BB47D9"/>
    <w:rsid w:val="00BC4497"/>
    <w:rsid w:val="00BC465E"/>
    <w:rsid w:val="00BD6138"/>
    <w:rsid w:val="00BE1812"/>
    <w:rsid w:val="00C078B2"/>
    <w:rsid w:val="00C13907"/>
    <w:rsid w:val="00C42F10"/>
    <w:rsid w:val="00C4471D"/>
    <w:rsid w:val="00C6217C"/>
    <w:rsid w:val="00C65D23"/>
    <w:rsid w:val="00C76D0D"/>
    <w:rsid w:val="00C8740E"/>
    <w:rsid w:val="00CA2C5C"/>
    <w:rsid w:val="00CA3C77"/>
    <w:rsid w:val="00CA701F"/>
    <w:rsid w:val="00CB11B5"/>
    <w:rsid w:val="00CE6BF0"/>
    <w:rsid w:val="00D05E6C"/>
    <w:rsid w:val="00D112F7"/>
    <w:rsid w:val="00D132FD"/>
    <w:rsid w:val="00D16C45"/>
    <w:rsid w:val="00D2018E"/>
    <w:rsid w:val="00D214EC"/>
    <w:rsid w:val="00D21696"/>
    <w:rsid w:val="00D279ED"/>
    <w:rsid w:val="00D361A6"/>
    <w:rsid w:val="00D44F0A"/>
    <w:rsid w:val="00D75DCB"/>
    <w:rsid w:val="00D77A1C"/>
    <w:rsid w:val="00D77DC0"/>
    <w:rsid w:val="00D973F5"/>
    <w:rsid w:val="00DB7756"/>
    <w:rsid w:val="00DC0258"/>
    <w:rsid w:val="00DC2B5E"/>
    <w:rsid w:val="00DF296B"/>
    <w:rsid w:val="00E02995"/>
    <w:rsid w:val="00E02B1A"/>
    <w:rsid w:val="00E1222D"/>
    <w:rsid w:val="00E16E42"/>
    <w:rsid w:val="00E2154F"/>
    <w:rsid w:val="00E23B14"/>
    <w:rsid w:val="00E40440"/>
    <w:rsid w:val="00E422A6"/>
    <w:rsid w:val="00E50E4D"/>
    <w:rsid w:val="00E712C6"/>
    <w:rsid w:val="00E713BA"/>
    <w:rsid w:val="00E72700"/>
    <w:rsid w:val="00E91A13"/>
    <w:rsid w:val="00EA5A43"/>
    <w:rsid w:val="00EC0CB6"/>
    <w:rsid w:val="00EC3942"/>
    <w:rsid w:val="00ED1FB2"/>
    <w:rsid w:val="00EE3695"/>
    <w:rsid w:val="00EE6A16"/>
    <w:rsid w:val="00EF2E73"/>
    <w:rsid w:val="00EF322B"/>
    <w:rsid w:val="00EF3A6D"/>
    <w:rsid w:val="00F00B55"/>
    <w:rsid w:val="00F11B99"/>
    <w:rsid w:val="00F1327C"/>
    <w:rsid w:val="00F33BAE"/>
    <w:rsid w:val="00F4614F"/>
    <w:rsid w:val="00F46ADA"/>
    <w:rsid w:val="00F6388F"/>
    <w:rsid w:val="00F67817"/>
    <w:rsid w:val="00F8461C"/>
    <w:rsid w:val="00F84A4A"/>
    <w:rsid w:val="00F86246"/>
    <w:rsid w:val="00F9266C"/>
    <w:rsid w:val="00F932AD"/>
    <w:rsid w:val="00F957D5"/>
    <w:rsid w:val="00FA6B1F"/>
    <w:rsid w:val="00FA6F69"/>
    <w:rsid w:val="00FC26BE"/>
    <w:rsid w:val="00FC6DCD"/>
    <w:rsid w:val="00FD05F1"/>
    <w:rsid w:val="00FD3DDB"/>
    <w:rsid w:val="00FD6A06"/>
    <w:rsid w:val="00FE5973"/>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B99"/>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F11B99"/>
    <w:pPr>
      <w:autoSpaceDE/>
      <w:autoSpaceDN/>
      <w:adjustRightInd/>
      <w:spacing w:before="100" w:beforeAutospacing="1" w:after="100" w:afterAutospacing="1"/>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mailto:Sarah.Harrison@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mailto:Laura.Dozier@jncc.gov.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11</Pages>
  <Words>3373</Words>
  <Characters>19230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42</cp:revision>
  <cp:lastPrinted>2014-03-19T14:41:00Z</cp:lastPrinted>
  <dcterms:created xsi:type="dcterms:W3CDTF">2025-01-21T15:53:00Z</dcterms:created>
  <dcterms:modified xsi:type="dcterms:W3CDTF">2025-12-11T17:01:00Z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